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49" w:rsidRPr="00183F49" w:rsidRDefault="00317AC3" w:rsidP="00525D03">
      <w:pPr>
        <w:rPr>
          <w:rFonts w:eastAsia="Times New Roman" w:cs="Times New Roman"/>
          <w:b/>
          <w:sz w:val="32"/>
          <w:szCs w:val="24"/>
        </w:rPr>
      </w:pPr>
      <w:r>
        <w:rPr>
          <w:rFonts w:eastAsia="Times New Roman" w:cs="Times New Roman"/>
          <w:b/>
          <w:sz w:val="32"/>
          <w:szCs w:val="24"/>
        </w:rPr>
        <w:t xml:space="preserve">Non-CU Anschutz personnel </w:t>
      </w:r>
      <w:r w:rsidR="00525D03">
        <w:rPr>
          <w:rFonts w:eastAsia="Times New Roman" w:cs="Times New Roman"/>
          <w:b/>
          <w:sz w:val="32"/>
          <w:szCs w:val="24"/>
        </w:rPr>
        <w:t>Access Control Badge Application Instructions</w:t>
      </w:r>
    </w:p>
    <w:p w:rsidR="00183F49" w:rsidRPr="00183F49" w:rsidRDefault="00183F49" w:rsidP="00183F49">
      <w:pPr>
        <w:jc w:val="left"/>
        <w:rPr>
          <w:rFonts w:eastAsia="Times New Roman" w:cs="Times New Roman"/>
          <w:sz w:val="20"/>
          <w:szCs w:val="24"/>
        </w:rPr>
      </w:pPr>
    </w:p>
    <w:p w:rsidR="00183F49" w:rsidRPr="00183F49" w:rsidRDefault="00183F49" w:rsidP="00183F49">
      <w:pPr>
        <w:jc w:val="left"/>
        <w:rPr>
          <w:rFonts w:eastAsia="Times New Roman" w:cs="Times New Roman"/>
          <w:b/>
          <w:szCs w:val="24"/>
          <w:u w:val="single"/>
        </w:rPr>
      </w:pPr>
      <w:r w:rsidRPr="00183F49">
        <w:rPr>
          <w:rFonts w:eastAsia="Times New Roman" w:cs="Times New Roman"/>
          <w:b/>
          <w:szCs w:val="24"/>
          <w:u w:val="single"/>
        </w:rPr>
        <w:t>Applicant Data</w:t>
      </w:r>
    </w:p>
    <w:p w:rsidR="00183F49" w:rsidRPr="00183F49" w:rsidRDefault="00183F49" w:rsidP="00183F49">
      <w:pPr>
        <w:jc w:val="left"/>
        <w:rPr>
          <w:rFonts w:eastAsia="Times New Roman" w:cs="Times New Roman"/>
          <w:szCs w:val="24"/>
        </w:rPr>
      </w:pPr>
    </w:p>
    <w:p w:rsidR="00183F49" w:rsidRPr="007F60A0" w:rsidRDefault="00183F49" w:rsidP="00183F49">
      <w:pPr>
        <w:numPr>
          <w:ilvl w:val="0"/>
          <w:numId w:val="2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If </w:t>
      </w:r>
      <w:r w:rsidR="000D59EF" w:rsidRPr="007F60A0">
        <w:rPr>
          <w:rFonts w:eastAsia="Calibri" w:cs="Times New Roman"/>
          <w:szCs w:val="24"/>
        </w:rPr>
        <w:t xml:space="preserve">the applicant is </w:t>
      </w:r>
      <w:r w:rsidRPr="007F60A0">
        <w:rPr>
          <w:rFonts w:eastAsia="Calibri" w:cs="Times New Roman"/>
          <w:szCs w:val="24"/>
        </w:rPr>
        <w:t>under 18 years of age, please check the minor check box at the begi</w:t>
      </w:r>
      <w:bookmarkStart w:id="0" w:name="_GoBack"/>
      <w:bookmarkEnd w:id="0"/>
      <w:r w:rsidRPr="007F60A0">
        <w:rPr>
          <w:rFonts w:eastAsia="Calibri" w:cs="Times New Roman"/>
          <w:szCs w:val="24"/>
        </w:rPr>
        <w:t>nning of the application.</w:t>
      </w:r>
    </w:p>
    <w:p w:rsidR="00183F49" w:rsidRPr="007F60A0" w:rsidRDefault="00183F49" w:rsidP="00183F49">
      <w:pPr>
        <w:numPr>
          <w:ilvl w:val="0"/>
          <w:numId w:val="2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Must provide first and last name on the application.</w:t>
      </w:r>
    </w:p>
    <w:p w:rsidR="00183F49" w:rsidRPr="007F60A0" w:rsidRDefault="00183F49" w:rsidP="00183F49">
      <w:pPr>
        <w:numPr>
          <w:ilvl w:val="1"/>
          <w:numId w:val="2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These names </w:t>
      </w:r>
      <w:r w:rsidRPr="007F60A0">
        <w:rPr>
          <w:rFonts w:eastAsia="Calibri" w:cs="Times New Roman"/>
          <w:b/>
          <w:szCs w:val="24"/>
        </w:rPr>
        <w:t>must match the photo identification</w:t>
      </w:r>
      <w:r w:rsidRPr="007F60A0">
        <w:rPr>
          <w:rFonts w:eastAsia="Calibri" w:cs="Times New Roman"/>
          <w:szCs w:val="24"/>
        </w:rPr>
        <w:t xml:space="preserve"> presented to the Security Badging Office </w:t>
      </w:r>
      <w:r w:rsidR="007D5D34">
        <w:rPr>
          <w:rFonts w:eastAsia="Calibri" w:cs="Times New Roman"/>
          <w:szCs w:val="24"/>
        </w:rPr>
        <w:t>and these names will</w:t>
      </w:r>
      <w:r w:rsidRPr="007F60A0">
        <w:rPr>
          <w:rFonts w:eastAsia="Calibri" w:cs="Times New Roman"/>
          <w:szCs w:val="24"/>
        </w:rPr>
        <w:t xml:space="preserve"> need to be the same within the applicable payroll system if they are employees of </w:t>
      </w:r>
      <w:r w:rsidR="00BC0742" w:rsidRPr="007F60A0">
        <w:rPr>
          <w:rFonts w:eastAsia="Calibri" w:cs="Times New Roman"/>
          <w:szCs w:val="24"/>
        </w:rPr>
        <w:t>CU</w:t>
      </w:r>
      <w:r w:rsidRPr="007F60A0">
        <w:rPr>
          <w:rFonts w:eastAsia="Calibri" w:cs="Times New Roman"/>
          <w:szCs w:val="24"/>
        </w:rPr>
        <w:t xml:space="preserve"> Anschutz, </w:t>
      </w:r>
      <w:r w:rsidR="00BC0742" w:rsidRPr="007F60A0">
        <w:rPr>
          <w:rFonts w:eastAsia="Calibri" w:cs="Times New Roman"/>
          <w:szCs w:val="24"/>
        </w:rPr>
        <w:t xml:space="preserve">CU </w:t>
      </w:r>
      <w:r w:rsidRPr="007F60A0">
        <w:rPr>
          <w:rFonts w:eastAsia="Calibri" w:cs="Times New Roman"/>
          <w:szCs w:val="24"/>
        </w:rPr>
        <w:t>Denver, University of Colorado Medicine, University of Colorado Systems, or University of Colorado Health.</w:t>
      </w:r>
    </w:p>
    <w:p w:rsidR="00183F49" w:rsidRPr="007F60A0" w:rsidRDefault="00183F49" w:rsidP="00183F49">
      <w:pPr>
        <w:numPr>
          <w:ilvl w:val="0"/>
          <w:numId w:val="2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List as much of the contact information as possible for the </w:t>
      </w:r>
      <w:r w:rsidR="000D59EF" w:rsidRPr="007F60A0">
        <w:rPr>
          <w:rFonts w:eastAsia="Calibri" w:cs="Times New Roman"/>
          <w:szCs w:val="24"/>
        </w:rPr>
        <w:t>applicant</w:t>
      </w:r>
      <w:r w:rsidR="003F0421">
        <w:rPr>
          <w:rFonts w:eastAsia="Calibri" w:cs="Times New Roman"/>
          <w:szCs w:val="24"/>
        </w:rPr>
        <w:t xml:space="preserve"> including phone numbers.</w:t>
      </w:r>
    </w:p>
    <w:p w:rsidR="00183F49" w:rsidRPr="007F60A0" w:rsidRDefault="00317AC3" w:rsidP="00183F49">
      <w:pPr>
        <w:numPr>
          <w:ilvl w:val="0"/>
          <w:numId w:val="2"/>
        </w:numPr>
        <w:contextualSpacing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The applicant’s job title.</w:t>
      </w:r>
    </w:p>
    <w:p w:rsidR="00183F49" w:rsidRPr="007F60A0" w:rsidRDefault="00183F49" w:rsidP="00183F49">
      <w:pPr>
        <w:numPr>
          <w:ilvl w:val="0"/>
          <w:numId w:val="2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List their start date (MM/DD/YYYY) in the Badge Start Date field.  If there is no information, the badge will be effective on the date it was processed.</w:t>
      </w:r>
    </w:p>
    <w:p w:rsidR="00183F49" w:rsidRPr="00183F49" w:rsidRDefault="00183F49" w:rsidP="00183F49">
      <w:pPr>
        <w:jc w:val="left"/>
        <w:rPr>
          <w:rFonts w:eastAsia="Times New Roman" w:cs="Times New Roman"/>
          <w:szCs w:val="24"/>
        </w:rPr>
      </w:pPr>
    </w:p>
    <w:p w:rsidR="00183F49" w:rsidRPr="00183F49" w:rsidRDefault="00183F49" w:rsidP="00183F49">
      <w:pPr>
        <w:jc w:val="left"/>
        <w:rPr>
          <w:rFonts w:eastAsia="Times New Roman" w:cs="Times New Roman"/>
          <w:szCs w:val="24"/>
        </w:rPr>
      </w:pPr>
      <w:r w:rsidRPr="00183F49">
        <w:rPr>
          <w:rFonts w:eastAsia="Times New Roman" w:cs="Times New Roman"/>
          <w:b/>
          <w:szCs w:val="24"/>
          <w:u w:val="single"/>
        </w:rPr>
        <w:t>Employment Data</w:t>
      </w:r>
    </w:p>
    <w:p w:rsidR="00183F49" w:rsidRPr="00183F49" w:rsidRDefault="00183F49" w:rsidP="00183F49">
      <w:pPr>
        <w:jc w:val="left"/>
        <w:rPr>
          <w:rFonts w:eastAsia="Times New Roman" w:cs="Times New Roman"/>
          <w:szCs w:val="24"/>
        </w:rPr>
      </w:pPr>
    </w:p>
    <w:p w:rsidR="00183F49" w:rsidRPr="007F60A0" w:rsidRDefault="00183F49" w:rsidP="00183F49">
      <w:pPr>
        <w:numPr>
          <w:ilvl w:val="0"/>
          <w:numId w:val="2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Non-</w:t>
      </w:r>
      <w:r w:rsidR="000D59EF" w:rsidRPr="007F60A0">
        <w:rPr>
          <w:rFonts w:eastAsia="Calibri" w:cs="Times New Roman"/>
          <w:szCs w:val="24"/>
        </w:rPr>
        <w:t>CU Anschutz</w:t>
      </w:r>
      <w:r w:rsidRPr="007F60A0">
        <w:rPr>
          <w:rFonts w:eastAsia="Calibri" w:cs="Times New Roman"/>
          <w:szCs w:val="24"/>
        </w:rPr>
        <w:t xml:space="preserve"> personnel:</w:t>
      </w:r>
    </w:p>
    <w:p w:rsidR="000D59EF" w:rsidRPr="007F60A0" w:rsidRDefault="001706F4" w:rsidP="00183F49">
      <w:pPr>
        <w:numPr>
          <w:ilvl w:val="0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Check the appropriate box to indicate </w:t>
      </w:r>
      <w:r w:rsidR="003F0421">
        <w:rPr>
          <w:rFonts w:eastAsia="Calibri" w:cs="Times New Roman"/>
          <w:szCs w:val="24"/>
        </w:rPr>
        <w:t>if</w:t>
      </w:r>
      <w:r w:rsidRPr="007F60A0">
        <w:rPr>
          <w:rFonts w:eastAsia="Calibri" w:cs="Times New Roman"/>
          <w:szCs w:val="24"/>
        </w:rPr>
        <w:t xml:space="preserve"> the </w:t>
      </w:r>
      <w:r w:rsidR="000D59EF" w:rsidRPr="007F60A0">
        <w:rPr>
          <w:rFonts w:eastAsia="Calibri" w:cs="Times New Roman"/>
          <w:szCs w:val="24"/>
        </w:rPr>
        <w:t xml:space="preserve">applicant will be doing contractual work for the department or are </w:t>
      </w:r>
      <w:r w:rsidRPr="007F60A0">
        <w:rPr>
          <w:rFonts w:eastAsia="Calibri" w:cs="Times New Roman"/>
          <w:szCs w:val="24"/>
        </w:rPr>
        <w:t>a</w:t>
      </w:r>
      <w:r w:rsidR="000D59EF" w:rsidRPr="007F60A0">
        <w:rPr>
          <w:rFonts w:eastAsia="Calibri" w:cs="Times New Roman"/>
          <w:szCs w:val="24"/>
        </w:rPr>
        <w:t xml:space="preserve"> vendor</w:t>
      </w:r>
      <w:r w:rsidRPr="007F60A0">
        <w:rPr>
          <w:rFonts w:eastAsia="Calibri" w:cs="Times New Roman"/>
          <w:szCs w:val="24"/>
        </w:rPr>
        <w:t>.</w:t>
      </w:r>
    </w:p>
    <w:p w:rsidR="001706F4" w:rsidRPr="007F60A0" w:rsidRDefault="001706F4" w:rsidP="001706F4">
      <w:pPr>
        <w:numPr>
          <w:ilvl w:val="1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If checked yes, indicate</w:t>
      </w:r>
      <w:r w:rsidR="003F0421">
        <w:rPr>
          <w:rFonts w:eastAsia="Calibri" w:cs="Times New Roman"/>
          <w:szCs w:val="24"/>
        </w:rPr>
        <w:t xml:space="preserve"> who will pay the payment of </w:t>
      </w:r>
      <w:r w:rsidRPr="007F60A0">
        <w:rPr>
          <w:rFonts w:eastAsia="Calibri" w:cs="Times New Roman"/>
          <w:szCs w:val="24"/>
        </w:rPr>
        <w:t>the process</w:t>
      </w:r>
      <w:r w:rsidR="003F0421">
        <w:rPr>
          <w:rFonts w:eastAsia="Calibri" w:cs="Times New Roman"/>
          <w:szCs w:val="24"/>
        </w:rPr>
        <w:t>ing fee of $1</w:t>
      </w:r>
      <w:r w:rsidR="00581715">
        <w:rPr>
          <w:rFonts w:eastAsia="Calibri" w:cs="Times New Roman"/>
          <w:szCs w:val="24"/>
        </w:rPr>
        <w:t>8</w:t>
      </w:r>
      <w:r w:rsidR="003F0421">
        <w:rPr>
          <w:rFonts w:eastAsia="Calibri" w:cs="Times New Roman"/>
          <w:szCs w:val="24"/>
        </w:rPr>
        <w:t>.00</w:t>
      </w:r>
      <w:r w:rsidRPr="007F60A0">
        <w:rPr>
          <w:rFonts w:eastAsia="Calibri" w:cs="Times New Roman"/>
          <w:szCs w:val="24"/>
        </w:rPr>
        <w:t xml:space="preserve"> within the body of the email.</w:t>
      </w:r>
    </w:p>
    <w:p w:rsidR="001706F4" w:rsidRPr="007F60A0" w:rsidRDefault="001706F4" w:rsidP="001706F4">
      <w:pPr>
        <w:numPr>
          <w:ilvl w:val="2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If by department speedtype, list the speedtype in the email.</w:t>
      </w:r>
    </w:p>
    <w:p w:rsidR="001706F4" w:rsidRPr="007F60A0" w:rsidRDefault="001706F4" w:rsidP="001706F4">
      <w:pPr>
        <w:numPr>
          <w:ilvl w:val="2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If the applicant will be paying, please let us know in the body of the email.  We accept check, Visa or Master Card.</w:t>
      </w:r>
    </w:p>
    <w:p w:rsidR="00183F49" w:rsidRPr="007F60A0" w:rsidRDefault="00183F49" w:rsidP="00183F49">
      <w:pPr>
        <w:numPr>
          <w:ilvl w:val="0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List the name of the Organization/Institution or Company the </w:t>
      </w:r>
      <w:r w:rsidR="001706F4" w:rsidRPr="007F60A0">
        <w:rPr>
          <w:rFonts w:eastAsia="Calibri" w:cs="Times New Roman"/>
          <w:szCs w:val="24"/>
        </w:rPr>
        <w:t>applicant</w:t>
      </w:r>
      <w:r w:rsidRPr="007F60A0">
        <w:rPr>
          <w:rFonts w:eastAsia="Calibri" w:cs="Times New Roman"/>
          <w:szCs w:val="24"/>
        </w:rPr>
        <w:t xml:space="preserve"> is coming from.</w:t>
      </w:r>
    </w:p>
    <w:p w:rsidR="00183F49" w:rsidRPr="007F60A0" w:rsidRDefault="00183F49" w:rsidP="00183F49">
      <w:pPr>
        <w:numPr>
          <w:ilvl w:val="1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If </w:t>
      </w:r>
      <w:r w:rsidR="001706F4" w:rsidRPr="007F60A0">
        <w:rPr>
          <w:rFonts w:eastAsia="Calibri" w:cs="Times New Roman"/>
          <w:szCs w:val="24"/>
        </w:rPr>
        <w:t>applicant is</w:t>
      </w:r>
      <w:r w:rsidRPr="007F60A0">
        <w:rPr>
          <w:rFonts w:eastAsia="Calibri" w:cs="Times New Roman"/>
          <w:szCs w:val="24"/>
        </w:rPr>
        <w:t xml:space="preserve"> a volunteer and not associated wit</w:t>
      </w:r>
      <w:r w:rsidR="003F0421">
        <w:rPr>
          <w:rFonts w:eastAsia="Calibri" w:cs="Times New Roman"/>
          <w:szCs w:val="24"/>
        </w:rPr>
        <w:t>h any other institutions,</w:t>
      </w:r>
      <w:r w:rsidRPr="007F60A0">
        <w:rPr>
          <w:rFonts w:eastAsia="Calibri" w:cs="Times New Roman"/>
          <w:szCs w:val="24"/>
        </w:rPr>
        <w:t xml:space="preserve"> put INDEPENDENTLY AFFILIATED in this box.</w:t>
      </w:r>
    </w:p>
    <w:p w:rsidR="00183F49" w:rsidRPr="007F60A0" w:rsidRDefault="00183F49" w:rsidP="00183F49">
      <w:pPr>
        <w:numPr>
          <w:ilvl w:val="1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If this </w:t>
      </w:r>
      <w:r w:rsidR="001706F4" w:rsidRPr="007F60A0">
        <w:rPr>
          <w:rFonts w:eastAsia="Calibri" w:cs="Times New Roman"/>
          <w:szCs w:val="24"/>
        </w:rPr>
        <w:t>applicant</w:t>
      </w:r>
      <w:r w:rsidRPr="007F60A0">
        <w:rPr>
          <w:rFonts w:eastAsia="Calibri" w:cs="Times New Roman"/>
          <w:szCs w:val="24"/>
        </w:rPr>
        <w:t xml:space="preserve"> is a student from another CU C</w:t>
      </w:r>
      <w:r w:rsidR="00BC0742" w:rsidRPr="007F60A0">
        <w:rPr>
          <w:rFonts w:eastAsia="Calibri" w:cs="Times New Roman"/>
          <w:szCs w:val="24"/>
        </w:rPr>
        <w:t>ampus</w:t>
      </w:r>
      <w:r w:rsidRPr="007F60A0">
        <w:rPr>
          <w:rFonts w:eastAsia="Calibri" w:cs="Times New Roman"/>
          <w:szCs w:val="24"/>
        </w:rPr>
        <w:t xml:space="preserve"> (non-AMC) or School (i.e. Boulder, Colorado Springs) please enter the name in this field.</w:t>
      </w:r>
    </w:p>
    <w:p w:rsidR="00183F49" w:rsidRPr="007F60A0" w:rsidRDefault="00183F49" w:rsidP="00183F49">
      <w:pPr>
        <w:numPr>
          <w:ilvl w:val="0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List your CU </w:t>
      </w:r>
      <w:r w:rsidR="00BC0742" w:rsidRPr="007F60A0">
        <w:rPr>
          <w:rFonts w:eastAsia="Calibri" w:cs="Times New Roman"/>
          <w:szCs w:val="24"/>
        </w:rPr>
        <w:t>Anschutz</w:t>
      </w:r>
      <w:r w:rsidRPr="007F60A0">
        <w:rPr>
          <w:rFonts w:eastAsia="Calibri" w:cs="Times New Roman"/>
          <w:szCs w:val="24"/>
        </w:rPr>
        <w:t xml:space="preserve"> Department and Division</w:t>
      </w:r>
    </w:p>
    <w:p w:rsidR="00183F49" w:rsidRPr="007F60A0" w:rsidRDefault="00183F49" w:rsidP="00183F49">
      <w:pPr>
        <w:numPr>
          <w:ilvl w:val="1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For Example</w:t>
      </w:r>
    </w:p>
    <w:p w:rsidR="00183F49" w:rsidRPr="007F60A0" w:rsidRDefault="00183F49" w:rsidP="00183F49">
      <w:pPr>
        <w:numPr>
          <w:ilvl w:val="2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University Police – Security Badging Office</w:t>
      </w:r>
    </w:p>
    <w:p w:rsidR="00183F49" w:rsidRPr="007F60A0" w:rsidRDefault="00183F49" w:rsidP="00183F49">
      <w:pPr>
        <w:numPr>
          <w:ilvl w:val="0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Please check the corresponding box to indicate if </w:t>
      </w:r>
      <w:r w:rsidR="001706F4" w:rsidRPr="007F60A0">
        <w:rPr>
          <w:rFonts w:eastAsia="Calibri" w:cs="Times New Roman"/>
          <w:szCs w:val="24"/>
        </w:rPr>
        <w:t>the applicant</w:t>
      </w:r>
      <w:r w:rsidRPr="007F60A0">
        <w:rPr>
          <w:rFonts w:eastAsia="Calibri" w:cs="Times New Roman"/>
          <w:szCs w:val="24"/>
        </w:rPr>
        <w:t xml:space="preserve"> </w:t>
      </w:r>
      <w:r w:rsidR="003F0421">
        <w:rPr>
          <w:rFonts w:eastAsia="Calibri" w:cs="Times New Roman"/>
          <w:szCs w:val="24"/>
        </w:rPr>
        <w:t>is</w:t>
      </w:r>
      <w:r w:rsidRPr="007F60A0">
        <w:rPr>
          <w:rFonts w:eastAsia="Calibri" w:cs="Times New Roman"/>
          <w:szCs w:val="24"/>
        </w:rPr>
        <w:t xml:space="preserve"> within HRMS (HCM) as a POI.</w:t>
      </w:r>
    </w:p>
    <w:p w:rsidR="00183F49" w:rsidRPr="007F60A0" w:rsidRDefault="00183F49" w:rsidP="00183F49">
      <w:pPr>
        <w:numPr>
          <w:ilvl w:val="0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Check the corresponding box, to indicate if th</w:t>
      </w:r>
      <w:r w:rsidR="001706F4" w:rsidRPr="007F60A0">
        <w:rPr>
          <w:rFonts w:eastAsia="Calibri" w:cs="Times New Roman"/>
          <w:szCs w:val="24"/>
        </w:rPr>
        <w:t>e applicant</w:t>
      </w:r>
      <w:r w:rsidRPr="007F60A0">
        <w:rPr>
          <w:rFonts w:eastAsia="Calibri" w:cs="Times New Roman"/>
          <w:szCs w:val="24"/>
        </w:rPr>
        <w:t xml:space="preserve"> is an employee of the listed options and will be working at CU A</w:t>
      </w:r>
      <w:r w:rsidR="00BC0742" w:rsidRPr="007F60A0">
        <w:rPr>
          <w:rFonts w:eastAsia="Calibri" w:cs="Times New Roman"/>
          <w:szCs w:val="24"/>
        </w:rPr>
        <w:t>nschutz</w:t>
      </w:r>
      <w:r w:rsidRPr="007F60A0">
        <w:rPr>
          <w:rFonts w:eastAsia="Calibri" w:cs="Times New Roman"/>
          <w:szCs w:val="24"/>
        </w:rPr>
        <w:t>.</w:t>
      </w:r>
    </w:p>
    <w:p w:rsidR="00183F49" w:rsidRPr="007F60A0" w:rsidRDefault="00183F49" w:rsidP="00183F49">
      <w:pPr>
        <w:numPr>
          <w:ilvl w:val="0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If any of </w:t>
      </w:r>
      <w:r w:rsidR="001706F4" w:rsidRPr="007F60A0">
        <w:rPr>
          <w:rFonts w:eastAsia="Calibri" w:cs="Times New Roman"/>
          <w:szCs w:val="24"/>
        </w:rPr>
        <w:t xml:space="preserve">the check </w:t>
      </w:r>
      <w:r w:rsidRPr="007F60A0">
        <w:rPr>
          <w:rFonts w:eastAsia="Calibri" w:cs="Times New Roman"/>
          <w:szCs w:val="24"/>
        </w:rPr>
        <w:t xml:space="preserve">boxes </w:t>
      </w:r>
      <w:r w:rsidR="001706F4" w:rsidRPr="007F60A0">
        <w:rPr>
          <w:rFonts w:eastAsia="Calibri" w:cs="Times New Roman"/>
          <w:szCs w:val="24"/>
        </w:rPr>
        <w:t>4 or 5</w:t>
      </w:r>
      <w:r w:rsidRPr="007F60A0">
        <w:rPr>
          <w:rFonts w:eastAsia="Calibri" w:cs="Times New Roman"/>
          <w:szCs w:val="24"/>
        </w:rPr>
        <w:t xml:space="preserve"> have been checked yes, please input the correct employee or student ID number.</w:t>
      </w:r>
    </w:p>
    <w:p w:rsidR="00183F49" w:rsidRPr="007F60A0" w:rsidRDefault="00183F49" w:rsidP="00183F49">
      <w:pPr>
        <w:numPr>
          <w:ilvl w:val="0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lastRenderedPageBreak/>
        <w:t xml:space="preserve">Input the last four numbers of the Social Security Number.  If the person does not have </w:t>
      </w:r>
      <w:proofErr w:type="gramStart"/>
      <w:r w:rsidRPr="007F60A0">
        <w:rPr>
          <w:rFonts w:eastAsia="Calibri" w:cs="Times New Roman"/>
          <w:szCs w:val="24"/>
        </w:rPr>
        <w:t>a</w:t>
      </w:r>
      <w:proofErr w:type="gramEnd"/>
      <w:r w:rsidRPr="007F60A0">
        <w:rPr>
          <w:rFonts w:eastAsia="Calibri" w:cs="Times New Roman"/>
          <w:szCs w:val="24"/>
        </w:rPr>
        <w:t xml:space="preserve"> SSN, then put the last four</w:t>
      </w:r>
      <w:r w:rsidR="003F0421">
        <w:rPr>
          <w:rFonts w:eastAsia="Calibri" w:cs="Times New Roman"/>
          <w:szCs w:val="24"/>
        </w:rPr>
        <w:t xml:space="preserve"> alphanumeric</w:t>
      </w:r>
      <w:r w:rsidRPr="007F60A0">
        <w:rPr>
          <w:rFonts w:eastAsia="Calibri" w:cs="Times New Roman"/>
          <w:szCs w:val="24"/>
        </w:rPr>
        <w:t xml:space="preserve"> digits of their Passport.</w:t>
      </w:r>
    </w:p>
    <w:p w:rsidR="00183F49" w:rsidRPr="007F60A0" w:rsidRDefault="00183F49" w:rsidP="00183F49">
      <w:pPr>
        <w:numPr>
          <w:ilvl w:val="0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Use four numerical digits to indicate month and day of birth (July 25</w:t>
      </w:r>
      <w:r w:rsidRPr="007F60A0">
        <w:rPr>
          <w:rFonts w:eastAsia="Calibri" w:cs="Times New Roman"/>
          <w:szCs w:val="24"/>
          <w:vertAlign w:val="superscript"/>
        </w:rPr>
        <w:t>th</w:t>
      </w:r>
      <w:r w:rsidRPr="007F60A0">
        <w:rPr>
          <w:rFonts w:eastAsia="Calibri" w:cs="Times New Roman"/>
          <w:szCs w:val="24"/>
        </w:rPr>
        <w:t xml:space="preserve"> = 07/25 aka MM/DD)</w:t>
      </w:r>
    </w:p>
    <w:p w:rsidR="00183F49" w:rsidRPr="007F60A0" w:rsidRDefault="00183F49" w:rsidP="00183F49">
      <w:pPr>
        <w:numPr>
          <w:ilvl w:val="0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Indicate the badge expiration date (MM/DD/YYYY).  If this</w:t>
      </w:r>
      <w:r w:rsidR="003F0421">
        <w:rPr>
          <w:rFonts w:eastAsia="Calibri" w:cs="Times New Roman"/>
          <w:szCs w:val="24"/>
        </w:rPr>
        <w:t xml:space="preserve"> field is</w:t>
      </w:r>
      <w:r w:rsidRPr="007F60A0">
        <w:rPr>
          <w:rFonts w:eastAsia="Calibri" w:cs="Times New Roman"/>
          <w:szCs w:val="24"/>
        </w:rPr>
        <w:t xml:space="preserve"> blank</w:t>
      </w:r>
      <w:r w:rsidR="003F0421">
        <w:rPr>
          <w:rFonts w:eastAsia="Calibri" w:cs="Times New Roman"/>
          <w:szCs w:val="24"/>
        </w:rPr>
        <w:t>,</w:t>
      </w:r>
      <w:r w:rsidRPr="007F60A0">
        <w:rPr>
          <w:rFonts w:eastAsia="Calibri" w:cs="Times New Roman"/>
          <w:szCs w:val="24"/>
        </w:rPr>
        <w:t xml:space="preserve"> the expiration date will automatically be the maximum amount of time.</w:t>
      </w:r>
    </w:p>
    <w:p w:rsidR="00183F49" w:rsidRPr="007F60A0" w:rsidRDefault="001706F4" w:rsidP="00183F49">
      <w:pPr>
        <w:numPr>
          <w:ilvl w:val="1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Applicants </w:t>
      </w:r>
      <w:r w:rsidR="00183F49" w:rsidRPr="007F60A0">
        <w:rPr>
          <w:rFonts w:eastAsia="Calibri" w:cs="Times New Roman"/>
          <w:szCs w:val="24"/>
        </w:rPr>
        <w:t xml:space="preserve">that are contractors or </w:t>
      </w:r>
      <w:r w:rsidR="00485AD4" w:rsidRPr="007F60A0">
        <w:rPr>
          <w:rFonts w:eastAsia="Calibri" w:cs="Times New Roman"/>
          <w:szCs w:val="24"/>
        </w:rPr>
        <w:t xml:space="preserve">minors </w:t>
      </w:r>
      <w:r w:rsidR="00183F49" w:rsidRPr="007F60A0">
        <w:rPr>
          <w:rFonts w:eastAsia="Calibri" w:cs="Times New Roman"/>
          <w:szCs w:val="24"/>
        </w:rPr>
        <w:t xml:space="preserve">receive a badge with an expiration date up to one year.  </w:t>
      </w:r>
    </w:p>
    <w:p w:rsidR="00183F49" w:rsidRPr="007F60A0" w:rsidRDefault="001706F4" w:rsidP="00183F49">
      <w:pPr>
        <w:numPr>
          <w:ilvl w:val="1"/>
          <w:numId w:val="4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Applicants</w:t>
      </w:r>
      <w:r w:rsidR="00183F49" w:rsidRPr="007F60A0">
        <w:rPr>
          <w:rFonts w:eastAsia="Calibri" w:cs="Times New Roman"/>
          <w:szCs w:val="24"/>
        </w:rPr>
        <w:t xml:space="preserve"> that are visiting </w:t>
      </w:r>
      <w:r w:rsidRPr="007F60A0">
        <w:rPr>
          <w:rFonts w:eastAsia="Calibri" w:cs="Times New Roman"/>
          <w:szCs w:val="24"/>
        </w:rPr>
        <w:t>personnel</w:t>
      </w:r>
      <w:r w:rsidR="00183F49" w:rsidRPr="007F60A0">
        <w:rPr>
          <w:rFonts w:eastAsia="Calibri" w:cs="Times New Roman"/>
          <w:szCs w:val="24"/>
        </w:rPr>
        <w:t xml:space="preserve"> or </w:t>
      </w:r>
      <w:r w:rsidRPr="007F60A0">
        <w:rPr>
          <w:rFonts w:eastAsia="Calibri" w:cs="Times New Roman"/>
          <w:szCs w:val="24"/>
        </w:rPr>
        <w:t>a</w:t>
      </w:r>
      <w:r w:rsidR="00183F49" w:rsidRPr="007F60A0">
        <w:rPr>
          <w:rFonts w:eastAsia="Calibri" w:cs="Times New Roman"/>
          <w:szCs w:val="24"/>
        </w:rPr>
        <w:t>ffiliates receive a badge with an expiration date up to two years.</w:t>
      </w:r>
    </w:p>
    <w:p w:rsidR="00183F49" w:rsidRPr="00BC0742" w:rsidRDefault="00183F49" w:rsidP="00183F49">
      <w:pPr>
        <w:jc w:val="left"/>
        <w:rPr>
          <w:rFonts w:eastAsia="Times New Roman" w:cs="Times New Roman"/>
          <w:szCs w:val="24"/>
        </w:rPr>
      </w:pPr>
    </w:p>
    <w:p w:rsidR="00485AD4" w:rsidRPr="00BC0742" w:rsidRDefault="00485AD4" w:rsidP="00485AD4">
      <w:pPr>
        <w:jc w:val="left"/>
        <w:rPr>
          <w:rFonts w:eastAsia="Times New Roman" w:cs="Times New Roman"/>
          <w:b/>
          <w:szCs w:val="24"/>
          <w:u w:val="single"/>
        </w:rPr>
      </w:pPr>
      <w:r w:rsidRPr="00BC0742">
        <w:rPr>
          <w:rFonts w:eastAsia="Times New Roman" w:cs="Times New Roman"/>
          <w:b/>
          <w:szCs w:val="24"/>
          <w:u w:val="single"/>
        </w:rPr>
        <w:t>Special Situations</w:t>
      </w:r>
    </w:p>
    <w:p w:rsidR="00485AD4" w:rsidRPr="00BC0742" w:rsidRDefault="00485AD4" w:rsidP="00485AD4">
      <w:pPr>
        <w:jc w:val="left"/>
        <w:rPr>
          <w:rFonts w:eastAsia="Times New Roman" w:cs="Times New Roman"/>
          <w:szCs w:val="24"/>
        </w:rPr>
      </w:pPr>
    </w:p>
    <w:p w:rsidR="007340DB" w:rsidRPr="007F60A0" w:rsidRDefault="007340DB" w:rsidP="007340DB">
      <w:pPr>
        <w:numPr>
          <w:ilvl w:val="0"/>
          <w:numId w:val="3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Minors</w:t>
      </w:r>
    </w:p>
    <w:p w:rsidR="007340DB" w:rsidRPr="007F60A0" w:rsidRDefault="007340DB" w:rsidP="007340DB">
      <w:pPr>
        <w:numPr>
          <w:ilvl w:val="1"/>
          <w:numId w:val="3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 xml:space="preserve">Once we have received notification of the </w:t>
      </w:r>
      <w:r w:rsidR="00BC0742" w:rsidRPr="007F60A0">
        <w:rPr>
          <w:rFonts w:eastAsia="Calibri" w:cs="Times New Roman"/>
          <w:szCs w:val="24"/>
        </w:rPr>
        <w:t>applicant</w:t>
      </w:r>
      <w:r w:rsidRPr="007F60A0">
        <w:rPr>
          <w:rFonts w:eastAsia="Calibri" w:cs="Times New Roman"/>
          <w:szCs w:val="24"/>
        </w:rPr>
        <w:t xml:space="preserve"> being a minor, under 18 years of age, we will send the Minor email.  Please contact University Risk Management and Environmental Health &amp; Safety to complete the necessary forms and training.  Once we have received authorization from both URM &amp; EHS, we will be able to process the application.</w:t>
      </w:r>
    </w:p>
    <w:p w:rsidR="00485AD4" w:rsidRPr="00BC0742" w:rsidRDefault="00485AD4" w:rsidP="00183F49">
      <w:pPr>
        <w:jc w:val="left"/>
        <w:rPr>
          <w:rFonts w:eastAsia="Times New Roman" w:cs="Times New Roman"/>
          <w:b/>
          <w:szCs w:val="24"/>
          <w:u w:val="single"/>
        </w:rPr>
      </w:pPr>
    </w:p>
    <w:p w:rsidR="00183F49" w:rsidRPr="00BC0742" w:rsidRDefault="00183F49" w:rsidP="00183F49">
      <w:pPr>
        <w:jc w:val="left"/>
        <w:rPr>
          <w:rFonts w:eastAsia="Times New Roman" w:cs="Times New Roman"/>
          <w:b/>
          <w:szCs w:val="24"/>
          <w:u w:val="single"/>
        </w:rPr>
      </w:pPr>
      <w:r w:rsidRPr="00BC0742">
        <w:rPr>
          <w:rFonts w:eastAsia="Times New Roman" w:cs="Times New Roman"/>
          <w:b/>
          <w:szCs w:val="24"/>
          <w:u w:val="single"/>
        </w:rPr>
        <w:t>Clearances</w:t>
      </w:r>
    </w:p>
    <w:p w:rsidR="00183F49" w:rsidRPr="00BC0742" w:rsidRDefault="00183F49" w:rsidP="00183F49">
      <w:pPr>
        <w:jc w:val="left"/>
        <w:rPr>
          <w:rFonts w:eastAsia="Times New Roman" w:cs="Times New Roman"/>
          <w:szCs w:val="24"/>
        </w:rPr>
      </w:pPr>
    </w:p>
    <w:p w:rsidR="00183F49" w:rsidRPr="007F60A0" w:rsidRDefault="00183F49" w:rsidP="00183F49">
      <w:pPr>
        <w:numPr>
          <w:ilvl w:val="0"/>
          <w:numId w:val="3"/>
        </w:numPr>
        <w:contextualSpacing/>
        <w:jc w:val="left"/>
        <w:rPr>
          <w:rFonts w:eastAsia="Calibri" w:cs="Times New Roman"/>
          <w:szCs w:val="24"/>
        </w:rPr>
      </w:pPr>
      <w:r w:rsidRPr="007F60A0">
        <w:rPr>
          <w:rFonts w:eastAsia="Calibri" w:cs="Times New Roman"/>
          <w:szCs w:val="24"/>
        </w:rPr>
        <w:t>If clearance(s) are needed,</w:t>
      </w:r>
      <w:r w:rsidR="007340DB" w:rsidRPr="007F60A0">
        <w:rPr>
          <w:rFonts w:eastAsia="Calibri" w:cs="Times New Roman"/>
          <w:szCs w:val="24"/>
        </w:rPr>
        <w:t xml:space="preserve"> please check the Yes box in Section III and list</w:t>
      </w:r>
      <w:r w:rsidRPr="007F60A0">
        <w:rPr>
          <w:rFonts w:eastAsia="Calibri" w:cs="Times New Roman"/>
          <w:szCs w:val="24"/>
        </w:rPr>
        <w:t xml:space="preserve"> the clearance name</w:t>
      </w:r>
      <w:r w:rsidR="007340DB" w:rsidRPr="007F60A0">
        <w:rPr>
          <w:rFonts w:eastAsia="Calibri" w:cs="Times New Roman"/>
          <w:szCs w:val="24"/>
        </w:rPr>
        <w:t>(</w:t>
      </w:r>
      <w:r w:rsidRPr="007F60A0">
        <w:rPr>
          <w:rFonts w:eastAsia="Calibri" w:cs="Times New Roman"/>
          <w:szCs w:val="24"/>
        </w:rPr>
        <w:t>s</w:t>
      </w:r>
      <w:r w:rsidR="007340DB" w:rsidRPr="007F60A0">
        <w:rPr>
          <w:rFonts w:eastAsia="Calibri" w:cs="Times New Roman"/>
          <w:szCs w:val="24"/>
        </w:rPr>
        <w:t>)</w:t>
      </w:r>
      <w:r w:rsidRPr="007F60A0">
        <w:rPr>
          <w:rFonts w:eastAsia="Calibri" w:cs="Times New Roman"/>
          <w:szCs w:val="24"/>
        </w:rPr>
        <w:t xml:space="preserve"> within the body of the email.</w:t>
      </w:r>
    </w:p>
    <w:p w:rsidR="00183F49" w:rsidRPr="00183F49" w:rsidRDefault="00183F49" w:rsidP="00183F49">
      <w:pPr>
        <w:jc w:val="left"/>
        <w:rPr>
          <w:rFonts w:eastAsia="Times New Roman" w:cs="Times New Roman"/>
          <w:szCs w:val="24"/>
        </w:rPr>
      </w:pPr>
    </w:p>
    <w:p w:rsidR="007F60A0" w:rsidRDefault="007F60A0">
      <w:pPr>
        <w:rPr>
          <w:rFonts w:eastAsia="Times New Roman" w:cs="Times New Roman"/>
          <w:b/>
          <w:szCs w:val="24"/>
          <w:u w:val="single"/>
        </w:rPr>
      </w:pPr>
    </w:p>
    <w:p w:rsidR="00183F49" w:rsidRPr="00183F49" w:rsidRDefault="00183F49" w:rsidP="00183F49">
      <w:pPr>
        <w:jc w:val="left"/>
        <w:rPr>
          <w:rFonts w:eastAsia="Times New Roman" w:cs="Times New Roman"/>
          <w:b/>
          <w:szCs w:val="24"/>
          <w:u w:val="single"/>
        </w:rPr>
      </w:pPr>
      <w:r w:rsidRPr="00183F49">
        <w:rPr>
          <w:rFonts w:eastAsia="Times New Roman" w:cs="Times New Roman"/>
          <w:b/>
          <w:szCs w:val="24"/>
          <w:u w:val="single"/>
        </w:rPr>
        <w:t xml:space="preserve">Completed Badge </w:t>
      </w:r>
      <w:r w:rsidR="007D5D34">
        <w:rPr>
          <w:rFonts w:eastAsia="Times New Roman" w:cs="Times New Roman"/>
          <w:b/>
          <w:szCs w:val="24"/>
          <w:u w:val="single"/>
        </w:rPr>
        <w:t>Applications</w:t>
      </w:r>
    </w:p>
    <w:p w:rsidR="00183F49" w:rsidRPr="00183F49" w:rsidRDefault="00183F49" w:rsidP="00183F49">
      <w:pPr>
        <w:jc w:val="left"/>
        <w:rPr>
          <w:rFonts w:eastAsia="Times New Roman" w:cs="Times New Roman"/>
          <w:szCs w:val="24"/>
        </w:rPr>
      </w:pPr>
    </w:p>
    <w:p w:rsidR="00183F49" w:rsidRDefault="007D5D34" w:rsidP="00183F49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Badge applications are emailed</w:t>
      </w:r>
      <w:r w:rsidR="000538BA">
        <w:rPr>
          <w:rFonts w:eastAsia="Times New Roman" w:cs="Times New Roman"/>
          <w:szCs w:val="24"/>
        </w:rPr>
        <w:t xml:space="preserve"> </w:t>
      </w:r>
      <w:r w:rsidR="000538BA" w:rsidRPr="00BC0742">
        <w:rPr>
          <w:rFonts w:eastAsia="Times New Roman" w:cs="Times New Roman"/>
          <w:szCs w:val="24"/>
        </w:rPr>
        <w:t>or faxed</w:t>
      </w:r>
      <w:r>
        <w:rPr>
          <w:rFonts w:eastAsia="Times New Roman" w:cs="Times New Roman"/>
          <w:szCs w:val="24"/>
        </w:rPr>
        <w:t xml:space="preserve"> by the University Badge Approver, (for contractors your University Project Manager),</w:t>
      </w:r>
      <w:r w:rsidR="00183F49" w:rsidRPr="00BC0742">
        <w:rPr>
          <w:rFonts w:eastAsia="Times New Roman" w:cs="Times New Roman"/>
          <w:szCs w:val="24"/>
        </w:rPr>
        <w:t xml:space="preserve"> to th</w:t>
      </w:r>
      <w:r w:rsidR="00183F49" w:rsidRPr="00183F49">
        <w:rPr>
          <w:rFonts w:eastAsia="Times New Roman" w:cs="Times New Roman"/>
          <w:szCs w:val="24"/>
        </w:rPr>
        <w:t xml:space="preserve">e Security Badging Office at </w:t>
      </w:r>
      <w:r w:rsidR="00183F49" w:rsidRPr="00183F49">
        <w:rPr>
          <w:rFonts w:eastAsia="Times New Roman" w:cs="Times New Roman"/>
          <w:color w:val="0000FF"/>
          <w:szCs w:val="24"/>
          <w:u w:val="single"/>
        </w:rPr>
        <w:t>security.badgeoffice@ucdenver.edu</w:t>
      </w:r>
      <w:r w:rsidR="00183F49" w:rsidRPr="00183F4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or </w:t>
      </w:r>
      <w:r w:rsidR="00422B40" w:rsidRPr="00BC0742">
        <w:rPr>
          <w:rFonts w:eastAsia="Times New Roman" w:cs="Times New Roman"/>
          <w:szCs w:val="24"/>
        </w:rPr>
        <w:t>fax t</w:t>
      </w:r>
      <w:r>
        <w:rPr>
          <w:rFonts w:eastAsia="Times New Roman" w:cs="Times New Roman"/>
          <w:szCs w:val="24"/>
        </w:rPr>
        <w:t xml:space="preserve">o 303-724-1352 and make sure the Badge Approver </w:t>
      </w:r>
      <w:r w:rsidR="00422B40" w:rsidRPr="00BC0742">
        <w:rPr>
          <w:rFonts w:eastAsia="Times New Roman" w:cs="Times New Roman"/>
          <w:szCs w:val="24"/>
        </w:rPr>
        <w:t>sign the form.</w:t>
      </w:r>
      <w:r>
        <w:rPr>
          <w:rFonts w:eastAsia="Times New Roman" w:cs="Times New Roman"/>
          <w:szCs w:val="24"/>
        </w:rPr>
        <w:t xml:space="preserve">  </w:t>
      </w:r>
    </w:p>
    <w:p w:rsidR="007D5D34" w:rsidRPr="00BC0742" w:rsidRDefault="007D5D34" w:rsidP="00183F49">
      <w:pPr>
        <w:jc w:val="left"/>
        <w:rPr>
          <w:rFonts w:eastAsia="Times New Roman" w:cs="Times New Roman"/>
          <w:szCs w:val="24"/>
        </w:rPr>
      </w:pPr>
    </w:p>
    <w:p w:rsidR="00317AC3" w:rsidRPr="00183F49" w:rsidRDefault="00317AC3" w:rsidP="00317AC3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When</w:t>
      </w:r>
      <w:r w:rsidRPr="00183F49">
        <w:rPr>
          <w:rFonts w:eastAsia="Times New Roman" w:cs="Times New Roman"/>
          <w:szCs w:val="24"/>
        </w:rPr>
        <w:t xml:space="preserve"> the application is processed, Security Badging Office personnel will</w:t>
      </w:r>
      <w:r>
        <w:rPr>
          <w:rFonts w:eastAsia="Times New Roman" w:cs="Times New Roman"/>
          <w:szCs w:val="24"/>
        </w:rPr>
        <w:t xml:space="preserve"> notify all personnel included in the application request email</w:t>
      </w:r>
      <w:r w:rsidRPr="00183F49">
        <w:rPr>
          <w:rFonts w:eastAsia="Times New Roman" w:cs="Times New Roman"/>
          <w:szCs w:val="24"/>
        </w:rPr>
        <w:t xml:space="preserve"> and </w:t>
      </w:r>
      <w:r>
        <w:rPr>
          <w:rFonts w:eastAsia="Times New Roman" w:cs="Times New Roman"/>
          <w:szCs w:val="24"/>
        </w:rPr>
        <w:t>the email address of the applicant</w:t>
      </w:r>
      <w:r w:rsidRPr="00183F49">
        <w:rPr>
          <w:rFonts w:eastAsia="Times New Roman" w:cs="Times New Roman"/>
          <w:szCs w:val="24"/>
        </w:rPr>
        <w:t>.</w:t>
      </w:r>
    </w:p>
    <w:p w:rsidR="00183F49" w:rsidRPr="00183F49" w:rsidRDefault="00183F49" w:rsidP="00183F49">
      <w:pPr>
        <w:jc w:val="left"/>
        <w:rPr>
          <w:rFonts w:eastAsia="Times New Roman" w:cs="Times New Roman"/>
          <w:szCs w:val="24"/>
        </w:rPr>
      </w:pPr>
    </w:p>
    <w:p w:rsidR="00183F49" w:rsidRPr="00183F49" w:rsidRDefault="00183F49" w:rsidP="00183F49">
      <w:pPr>
        <w:jc w:val="left"/>
        <w:rPr>
          <w:rFonts w:eastAsia="Times New Roman" w:cs="Times New Roman"/>
          <w:szCs w:val="24"/>
        </w:rPr>
      </w:pPr>
      <w:r w:rsidRPr="00183F49">
        <w:rPr>
          <w:rFonts w:eastAsia="Times New Roman" w:cs="Times New Roman"/>
          <w:szCs w:val="24"/>
        </w:rPr>
        <w:t xml:space="preserve">To ensure accuracy of the applicant’s information, the </w:t>
      </w:r>
      <w:r w:rsidR="00525D03">
        <w:rPr>
          <w:rFonts w:eastAsia="Times New Roman" w:cs="Times New Roman"/>
          <w:szCs w:val="24"/>
        </w:rPr>
        <w:t>applicant</w:t>
      </w:r>
      <w:r w:rsidRPr="00183F49">
        <w:rPr>
          <w:rFonts w:eastAsia="Times New Roman" w:cs="Times New Roman"/>
          <w:szCs w:val="24"/>
        </w:rPr>
        <w:t xml:space="preserve"> will have </w:t>
      </w:r>
      <w:r w:rsidR="007D5D34">
        <w:rPr>
          <w:rFonts w:eastAsia="Times New Roman" w:cs="Times New Roman"/>
          <w:szCs w:val="24"/>
        </w:rPr>
        <w:t>30 days</w:t>
      </w:r>
      <w:r w:rsidRPr="00183F49">
        <w:rPr>
          <w:rFonts w:eastAsia="Times New Roman" w:cs="Times New Roman"/>
          <w:szCs w:val="24"/>
        </w:rPr>
        <w:t xml:space="preserve"> to receive a badge.  If the applicant does not come within </w:t>
      </w:r>
      <w:r w:rsidR="007D5D34">
        <w:rPr>
          <w:rFonts w:eastAsia="Times New Roman" w:cs="Times New Roman"/>
          <w:szCs w:val="24"/>
        </w:rPr>
        <w:t>30 days</w:t>
      </w:r>
      <w:r w:rsidRPr="00183F49">
        <w:rPr>
          <w:rFonts w:eastAsia="Times New Roman" w:cs="Times New Roman"/>
          <w:szCs w:val="24"/>
        </w:rPr>
        <w:t xml:space="preserve">, </w:t>
      </w:r>
      <w:r w:rsidR="007D5D34">
        <w:rPr>
          <w:rFonts w:eastAsia="Times New Roman" w:cs="Times New Roman"/>
          <w:szCs w:val="24"/>
        </w:rPr>
        <w:t>a</w:t>
      </w:r>
      <w:r w:rsidRPr="00183F49">
        <w:rPr>
          <w:rFonts w:eastAsia="Times New Roman" w:cs="Times New Roman"/>
          <w:szCs w:val="24"/>
        </w:rPr>
        <w:t xml:space="preserve"> new badge application</w:t>
      </w:r>
      <w:r w:rsidR="007D5D34">
        <w:rPr>
          <w:rFonts w:eastAsia="Times New Roman" w:cs="Times New Roman"/>
          <w:szCs w:val="24"/>
        </w:rPr>
        <w:t xml:space="preserve"> may need to be completed</w:t>
      </w:r>
      <w:r w:rsidRPr="00183F49">
        <w:rPr>
          <w:rFonts w:eastAsia="Times New Roman" w:cs="Times New Roman"/>
          <w:szCs w:val="24"/>
        </w:rPr>
        <w:t>.</w:t>
      </w:r>
    </w:p>
    <w:p w:rsidR="00CB0821" w:rsidRPr="00183F49" w:rsidRDefault="00CB0821" w:rsidP="00183F49"/>
    <w:sectPr w:rsidR="00CB0821" w:rsidRPr="00183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EA9" w:rsidRDefault="00537EA9" w:rsidP="00537EA9">
      <w:r>
        <w:separator/>
      </w:r>
    </w:p>
  </w:endnote>
  <w:endnote w:type="continuationSeparator" w:id="0">
    <w:p w:rsidR="00537EA9" w:rsidRDefault="00537EA9" w:rsidP="0053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3B" w:rsidRDefault="00E53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0953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7EA9" w:rsidRPr="00D9275C" w:rsidRDefault="00D9275C" w:rsidP="00E53B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E3A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E3A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3B" w:rsidRDefault="00E53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EA9" w:rsidRDefault="00537EA9" w:rsidP="00537EA9">
      <w:r>
        <w:separator/>
      </w:r>
    </w:p>
  </w:footnote>
  <w:footnote w:type="continuationSeparator" w:id="0">
    <w:p w:rsidR="00537EA9" w:rsidRDefault="00537EA9" w:rsidP="0053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3B" w:rsidRDefault="00E53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3B" w:rsidRDefault="00E53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3B" w:rsidRDefault="00E53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E33"/>
    <w:multiLevelType w:val="hybridMultilevel"/>
    <w:tmpl w:val="E43E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439B"/>
    <w:multiLevelType w:val="hybridMultilevel"/>
    <w:tmpl w:val="520853EC"/>
    <w:lvl w:ilvl="0" w:tplc="C3DEAA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3E0A19"/>
    <w:multiLevelType w:val="hybridMultilevel"/>
    <w:tmpl w:val="80C0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D41094"/>
    <w:multiLevelType w:val="hybridMultilevel"/>
    <w:tmpl w:val="6E54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NTMwMDU2MDWxMDRS0lEKTi0uzszPAykwqwUAnqfHQiwAAAA="/>
  </w:docVars>
  <w:rsids>
    <w:rsidRoot w:val="006E100A"/>
    <w:rsid w:val="000538BA"/>
    <w:rsid w:val="0006170F"/>
    <w:rsid w:val="00085D1F"/>
    <w:rsid w:val="000A68B8"/>
    <w:rsid w:val="000C6F60"/>
    <w:rsid w:val="000D4D42"/>
    <w:rsid w:val="000D59EF"/>
    <w:rsid w:val="0013310D"/>
    <w:rsid w:val="001706F4"/>
    <w:rsid w:val="001737CC"/>
    <w:rsid w:val="0017559C"/>
    <w:rsid w:val="00177657"/>
    <w:rsid w:val="00183F49"/>
    <w:rsid w:val="001C4593"/>
    <w:rsid w:val="001F45B8"/>
    <w:rsid w:val="00201203"/>
    <w:rsid w:val="002023D2"/>
    <w:rsid w:val="00317AC3"/>
    <w:rsid w:val="003C171C"/>
    <w:rsid w:val="003F0421"/>
    <w:rsid w:val="003F6568"/>
    <w:rsid w:val="00422B40"/>
    <w:rsid w:val="00485AD4"/>
    <w:rsid w:val="004A34B0"/>
    <w:rsid w:val="00525D03"/>
    <w:rsid w:val="00537EA9"/>
    <w:rsid w:val="0054227E"/>
    <w:rsid w:val="00581715"/>
    <w:rsid w:val="005A5E9E"/>
    <w:rsid w:val="006A1E35"/>
    <w:rsid w:val="006E100A"/>
    <w:rsid w:val="007340DB"/>
    <w:rsid w:val="007D5D34"/>
    <w:rsid w:val="007F60A0"/>
    <w:rsid w:val="00801B7C"/>
    <w:rsid w:val="00843726"/>
    <w:rsid w:val="008D0FE8"/>
    <w:rsid w:val="008E3AC8"/>
    <w:rsid w:val="009A5808"/>
    <w:rsid w:val="00A56C75"/>
    <w:rsid w:val="00AC4634"/>
    <w:rsid w:val="00B93298"/>
    <w:rsid w:val="00BC0742"/>
    <w:rsid w:val="00C97BAB"/>
    <w:rsid w:val="00CB0821"/>
    <w:rsid w:val="00D05C7A"/>
    <w:rsid w:val="00D5443F"/>
    <w:rsid w:val="00D9275C"/>
    <w:rsid w:val="00E504C6"/>
    <w:rsid w:val="00E53B3B"/>
    <w:rsid w:val="00F52B7D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7A17EDE"/>
  <w15:chartTrackingRefBased/>
  <w15:docId w15:val="{367062D0-0934-4FB4-A8F3-99130ACA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8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EA9"/>
  </w:style>
  <w:style w:type="paragraph" w:styleId="Footer">
    <w:name w:val="footer"/>
    <w:basedOn w:val="Normal"/>
    <w:link w:val="FooterChar"/>
    <w:uiPriority w:val="99"/>
    <w:unhideWhenUsed/>
    <w:rsid w:val="00537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3A03-5721-4A0D-9F1C-B1AF5388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Police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Alex</dc:creator>
  <cp:keywords/>
  <dc:description/>
  <cp:lastModifiedBy>Martinez, Alex</cp:lastModifiedBy>
  <cp:revision>2</cp:revision>
  <cp:lastPrinted>2015-03-31T16:01:00Z</cp:lastPrinted>
  <dcterms:created xsi:type="dcterms:W3CDTF">2022-12-16T18:58:00Z</dcterms:created>
  <dcterms:modified xsi:type="dcterms:W3CDTF">2022-12-16T18:58:00Z</dcterms:modified>
</cp:coreProperties>
</file>