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B48" w14:textId="29196A9B" w:rsidR="00633AAC" w:rsidRDefault="00633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Request for Variance</w:t>
      </w:r>
      <w:r w:rsidR="002C4989">
        <w:rPr>
          <w:b/>
          <w:sz w:val="36"/>
          <w:szCs w:val="36"/>
        </w:rPr>
        <w:t xml:space="preserve"> from </w:t>
      </w:r>
    </w:p>
    <w:p w14:paraId="0C683A75" w14:textId="753FDA5E" w:rsidR="00633AAC" w:rsidRDefault="00633A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Manual of Guidelines and Standards for Design and Construction</w:t>
      </w:r>
      <w:r w:rsidR="00B95734">
        <w:rPr>
          <w:b/>
          <w:sz w:val="36"/>
          <w:szCs w:val="36"/>
        </w:rPr>
        <w:t xml:space="preserve"> Form</w:t>
      </w:r>
    </w:p>
    <w:p w14:paraId="1597510E" w14:textId="77777777" w:rsidR="00633AAC" w:rsidRDefault="00633AAC"/>
    <w:p w14:paraId="690D428D" w14:textId="77777777" w:rsidR="00633AAC" w:rsidRDefault="00633AAC"/>
    <w:p w14:paraId="3CBF0B77" w14:textId="30C48971" w:rsidR="00633AAC" w:rsidRDefault="00633AAC">
      <w:r w:rsidRPr="00B25D03">
        <w:rPr>
          <w:b/>
          <w:bCs/>
        </w:rPr>
        <w:t>Date</w:t>
      </w:r>
      <w:r w:rsidR="00544810">
        <w:t>: July</w:t>
      </w:r>
      <w:r w:rsidR="00B25D03">
        <w:t xml:space="preserve"> 29, 2025</w:t>
      </w:r>
    </w:p>
    <w:p w14:paraId="3AC1B1DD" w14:textId="77777777" w:rsidR="00B95734" w:rsidRDefault="00B95734"/>
    <w:p w14:paraId="3580A689" w14:textId="77777777" w:rsidR="00B95734" w:rsidRPr="00B25D03" w:rsidRDefault="00B95734" w:rsidP="00B95734">
      <w:pPr>
        <w:autoSpaceDE w:val="0"/>
        <w:autoSpaceDN w:val="0"/>
        <w:adjustRightInd w:val="0"/>
        <w:rPr>
          <w:b/>
          <w:bCs/>
          <w:iCs/>
        </w:rPr>
      </w:pPr>
      <w:r w:rsidRPr="00B25D03">
        <w:rPr>
          <w:b/>
          <w:bCs/>
          <w:iCs/>
        </w:rPr>
        <w:t>Project Name &amp; Project Number:</w:t>
      </w:r>
    </w:p>
    <w:p w14:paraId="2381A100" w14:textId="75E58808" w:rsidR="00B95734" w:rsidRDefault="00544810" w:rsidP="00B25D03">
      <w:pPr>
        <w:autoSpaceDE w:val="0"/>
        <w:autoSpaceDN w:val="0"/>
        <w:adjustRightInd w:val="0"/>
        <w:jc w:val="center"/>
        <w:rPr>
          <w:iCs/>
        </w:rPr>
      </w:pPr>
      <w:r>
        <w:rPr>
          <w:iCs/>
        </w:rPr>
        <w:t>Campus Medium Voltage Electrical System Voltage Adjustment / A250033</w:t>
      </w:r>
    </w:p>
    <w:p w14:paraId="78A87ABA" w14:textId="77777777" w:rsidR="00B25D03" w:rsidRPr="001F1438" w:rsidRDefault="00B25D03" w:rsidP="00B95734">
      <w:pPr>
        <w:autoSpaceDE w:val="0"/>
        <w:autoSpaceDN w:val="0"/>
        <w:adjustRightInd w:val="0"/>
        <w:rPr>
          <w:iCs/>
        </w:rPr>
      </w:pPr>
    </w:p>
    <w:p w14:paraId="1FD8641B" w14:textId="755B70E7" w:rsidR="00B95734" w:rsidRDefault="00B95734" w:rsidP="00544810">
      <w:pPr>
        <w:pStyle w:val="Heading1"/>
        <w:rPr>
          <w:color w:val="000000"/>
        </w:rPr>
      </w:pPr>
      <w:r w:rsidRPr="00544810">
        <w:rPr>
          <w:b/>
          <w:bCs/>
          <w:color w:val="000000"/>
        </w:rPr>
        <w:t>CU Project Manager</w:t>
      </w:r>
      <w:r w:rsidR="00544810" w:rsidRPr="00544810">
        <w:rPr>
          <w:b/>
          <w:bCs/>
          <w:color w:val="000000"/>
        </w:rPr>
        <w:t>:</w:t>
      </w:r>
      <w:r w:rsidR="00544810">
        <w:rPr>
          <w:color w:val="000000"/>
        </w:rPr>
        <w:t xml:space="preserve"> Andy Madsen</w:t>
      </w:r>
    </w:p>
    <w:p w14:paraId="39AF52A2" w14:textId="77777777" w:rsidR="00544810" w:rsidRPr="00544810" w:rsidRDefault="00544810" w:rsidP="00544810"/>
    <w:p w14:paraId="4B8521AC" w14:textId="4C5B9FA9" w:rsidR="00B95734" w:rsidRPr="004E7AE1" w:rsidRDefault="00B95734" w:rsidP="00B95734">
      <w:pPr>
        <w:pStyle w:val="Heading1"/>
        <w:rPr>
          <w:color w:val="000000"/>
        </w:rPr>
      </w:pPr>
      <w:r w:rsidRPr="00544810">
        <w:rPr>
          <w:b/>
          <w:bCs/>
          <w:color w:val="000000"/>
        </w:rPr>
        <w:t>Requestor:</w:t>
      </w:r>
      <w:r>
        <w:rPr>
          <w:color w:val="000000"/>
        </w:rPr>
        <w:t xml:space="preserve"> </w:t>
      </w:r>
      <w:r w:rsidR="00544810">
        <w:rPr>
          <w:color w:val="000000"/>
        </w:rPr>
        <w:t>Andy Madsen</w:t>
      </w:r>
    </w:p>
    <w:p w14:paraId="16E3A013" w14:textId="77777777" w:rsidR="00B95734" w:rsidRDefault="00B95734"/>
    <w:p w14:paraId="5DA4BD7E" w14:textId="336F0FF7" w:rsidR="00B95734" w:rsidRDefault="00B95734" w:rsidP="00B95734">
      <w:pPr>
        <w:rPr>
          <w:color w:val="000000"/>
        </w:rPr>
      </w:pPr>
      <w:r w:rsidRPr="00544810">
        <w:rPr>
          <w:b/>
          <w:bCs/>
          <w:color w:val="000000"/>
        </w:rPr>
        <w:t>Section of Standard:</w:t>
      </w:r>
      <w:r>
        <w:rPr>
          <w:color w:val="000000"/>
        </w:rPr>
        <w:t xml:space="preserve"> </w:t>
      </w:r>
      <w:r w:rsidR="00544810">
        <w:rPr>
          <w:color w:val="000000"/>
        </w:rPr>
        <w:t>26 21 00 Medium Voltage Transformers</w:t>
      </w:r>
    </w:p>
    <w:p w14:paraId="7D41BAB5" w14:textId="77777777" w:rsidR="00B95734" w:rsidRDefault="00B95734"/>
    <w:p w14:paraId="75DD73BE" w14:textId="05EBB670" w:rsidR="00633AAC" w:rsidRPr="00544810" w:rsidRDefault="00407901">
      <w:pPr>
        <w:autoSpaceDE w:val="0"/>
        <w:autoSpaceDN w:val="0"/>
        <w:adjustRightInd w:val="0"/>
        <w:rPr>
          <w:b/>
          <w:bCs/>
        </w:rPr>
      </w:pPr>
      <w:r w:rsidRPr="00544810">
        <w:rPr>
          <w:b/>
          <w:bCs/>
        </w:rPr>
        <w:t xml:space="preserve">Description and </w:t>
      </w:r>
      <w:r w:rsidR="00633AAC" w:rsidRPr="00544810">
        <w:rPr>
          <w:b/>
          <w:bCs/>
        </w:rPr>
        <w:t>R</w:t>
      </w:r>
      <w:r w:rsidRPr="00544810">
        <w:rPr>
          <w:b/>
          <w:bCs/>
        </w:rPr>
        <w:t xml:space="preserve">eason </w:t>
      </w:r>
      <w:r w:rsidR="00B42AD0" w:rsidRPr="00544810">
        <w:rPr>
          <w:b/>
          <w:bCs/>
        </w:rPr>
        <w:t>for</w:t>
      </w:r>
      <w:r w:rsidRPr="00544810">
        <w:rPr>
          <w:b/>
          <w:bCs/>
        </w:rPr>
        <w:t xml:space="preserve"> Request</w:t>
      </w:r>
      <w:r w:rsidR="00B95734" w:rsidRPr="00544810">
        <w:rPr>
          <w:b/>
          <w:bCs/>
        </w:rPr>
        <w:t>:</w:t>
      </w:r>
    </w:p>
    <w:p w14:paraId="4C17043F" w14:textId="77777777" w:rsidR="00B95734" w:rsidRDefault="00B95734">
      <w:pPr>
        <w:autoSpaceDE w:val="0"/>
        <w:autoSpaceDN w:val="0"/>
        <w:adjustRightInd w:val="0"/>
      </w:pPr>
    </w:p>
    <w:p w14:paraId="54626422" w14:textId="77777777" w:rsidR="00A664CF" w:rsidRDefault="00A664CF">
      <w:pPr>
        <w:autoSpaceDE w:val="0"/>
        <w:autoSpaceDN w:val="0"/>
        <w:adjustRightInd w:val="0"/>
      </w:pPr>
      <w:r>
        <w:t>Revise the CU Anschutz Campus Standard Section 26 21 00 Medium Voltage Transformers for the following reasons:</w:t>
      </w:r>
    </w:p>
    <w:p w14:paraId="06C8434C" w14:textId="77777777" w:rsidR="000F7CC7" w:rsidRDefault="000F7CC7">
      <w:pPr>
        <w:autoSpaceDE w:val="0"/>
        <w:autoSpaceDN w:val="0"/>
        <w:adjustRightInd w:val="0"/>
      </w:pPr>
    </w:p>
    <w:p w14:paraId="08FC0470" w14:textId="77777777" w:rsidR="00A664CF" w:rsidRDefault="00A664CF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Update the standard to meet current Industry standards and requirements.</w:t>
      </w:r>
    </w:p>
    <w:p w14:paraId="0820FDC8" w14:textId="2C7BE4B7" w:rsidR="00A664CF" w:rsidRDefault="00A664CF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Update the standards to meet the new Excel Energy voltage, incoming voltage 13.</w:t>
      </w:r>
      <w:r w:rsidR="00B248C7">
        <w:t xml:space="preserve">2 </w:t>
      </w:r>
      <w:r>
        <w:t>KV.</w:t>
      </w:r>
    </w:p>
    <w:p w14:paraId="67FF2673" w14:textId="35335E19" w:rsidR="00A664CF" w:rsidRDefault="00A664CF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Allow </w:t>
      </w:r>
      <w:r w:rsidR="009C1B5B">
        <w:t xml:space="preserve">exterior pad-mounted transformers to have copper or aluminum windings. </w:t>
      </w:r>
    </w:p>
    <w:p w14:paraId="387FAC8E" w14:textId="0C09D306" w:rsidR="009C1B5B" w:rsidRDefault="009C1B5B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Update the Medium Voltage Transformer approved manufacturers list.</w:t>
      </w:r>
    </w:p>
    <w:p w14:paraId="178644F8" w14:textId="4DD9AB75" w:rsidR="009C1B5B" w:rsidRDefault="009C1B5B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Provide more details </w:t>
      </w:r>
      <w:proofErr w:type="gramStart"/>
      <w:r>
        <w:t>for</w:t>
      </w:r>
      <w:proofErr w:type="gramEnd"/>
      <w:r>
        <w:t xml:space="preserve"> the Medium Voltage Transformer that is to be purchased.</w:t>
      </w:r>
    </w:p>
    <w:p w14:paraId="6DE63075" w14:textId="325817DC" w:rsidR="009C1B5B" w:rsidRDefault="009C1B5B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Include an indoor Transformers section </w:t>
      </w:r>
      <w:r w:rsidR="000F7CC7">
        <w:t>in</w:t>
      </w:r>
      <w:r>
        <w:t xml:space="preserve"> the standard.</w:t>
      </w:r>
    </w:p>
    <w:p w14:paraId="6DB8B8D8" w14:textId="400F89D9" w:rsidR="00B248C7" w:rsidRDefault="00B248C7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Include single-phase Transformers</w:t>
      </w:r>
    </w:p>
    <w:p w14:paraId="1E6B456D" w14:textId="475CF598" w:rsidR="00B248C7" w:rsidRDefault="00B248C7" w:rsidP="00A664C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Includes testing requirements for manufacturers.</w:t>
      </w:r>
    </w:p>
    <w:p w14:paraId="33803B34" w14:textId="77777777" w:rsidR="00B248C7" w:rsidRDefault="00B248C7" w:rsidP="00B248C7">
      <w:pPr>
        <w:autoSpaceDE w:val="0"/>
        <w:autoSpaceDN w:val="0"/>
        <w:adjustRightInd w:val="0"/>
      </w:pPr>
    </w:p>
    <w:p w14:paraId="7774EC10" w14:textId="13A21414" w:rsidR="00B95734" w:rsidRDefault="00B248C7">
      <w:pPr>
        <w:autoSpaceDE w:val="0"/>
        <w:autoSpaceDN w:val="0"/>
        <w:adjustRightInd w:val="0"/>
      </w:pPr>
      <w:r>
        <w:t>Please see the attached documentation for the change and justification regarding the use of aluminum wound transformers.</w:t>
      </w:r>
    </w:p>
    <w:p w14:paraId="1E1AE7F4" w14:textId="77777777" w:rsidR="002C4989" w:rsidRDefault="002C4989">
      <w:pPr>
        <w:autoSpaceDE w:val="0"/>
        <w:autoSpaceDN w:val="0"/>
        <w:adjustRightInd w:val="0"/>
      </w:pPr>
    </w:p>
    <w:p w14:paraId="27E6DEF9" w14:textId="77777777" w:rsidR="002C4989" w:rsidRDefault="002C4989">
      <w:pPr>
        <w:autoSpaceDE w:val="0"/>
        <w:autoSpaceDN w:val="0"/>
        <w:adjustRightInd w:val="0"/>
      </w:pPr>
    </w:p>
    <w:p w14:paraId="54594091" w14:textId="77777777" w:rsidR="002C4989" w:rsidRDefault="002C4989">
      <w:pPr>
        <w:autoSpaceDE w:val="0"/>
        <w:autoSpaceDN w:val="0"/>
        <w:adjustRightInd w:val="0"/>
      </w:pPr>
    </w:p>
    <w:p w14:paraId="1D9ADF82" w14:textId="0E7772D7" w:rsidR="00407901" w:rsidRPr="001F1438" w:rsidRDefault="00407901">
      <w:pPr>
        <w:autoSpaceDE w:val="0"/>
        <w:autoSpaceDN w:val="0"/>
        <w:adjustRightInd w:val="0"/>
        <w:rPr>
          <w:i/>
          <w:u w:val="single"/>
        </w:rPr>
      </w:pPr>
      <w:r w:rsidRPr="00544810">
        <w:rPr>
          <w:b/>
          <w:bCs/>
        </w:rPr>
        <w:t xml:space="preserve">Make Permanent change to </w:t>
      </w:r>
      <w:r w:rsidR="001F1438" w:rsidRPr="00544810">
        <w:rPr>
          <w:b/>
          <w:bCs/>
        </w:rPr>
        <w:t>standard:</w:t>
      </w:r>
      <w:r w:rsidR="001F1438">
        <w:t xml:space="preserve"> </w:t>
      </w:r>
      <w:r w:rsidR="00544810">
        <w:tab/>
      </w:r>
      <w:r w:rsidR="00B95734" w:rsidRPr="00544810">
        <w:rPr>
          <w:b/>
          <w:bCs/>
        </w:rPr>
        <w:t>Yes</w:t>
      </w:r>
      <w:r w:rsidR="00B95734">
        <w:t xml:space="preserve"> </w:t>
      </w:r>
    </w:p>
    <w:p w14:paraId="4BAE318A" w14:textId="77777777" w:rsidR="00633AAC" w:rsidRDefault="00633A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B20258" w14:textId="57947A92" w:rsidR="00B42AD0" w:rsidRDefault="00B95734" w:rsidP="00544810">
      <w:pPr>
        <w:autoSpaceDE w:val="0"/>
        <w:autoSpaceDN w:val="0"/>
        <w:adjustRightInd w:val="0"/>
        <w:rPr>
          <w:sz w:val="22"/>
          <w:szCs w:val="22"/>
        </w:rPr>
      </w:pPr>
      <w:r w:rsidRPr="00544810">
        <w:rPr>
          <w:b/>
          <w:bCs/>
          <w:color w:val="000000"/>
        </w:rPr>
        <w:t>Date Variance Needed</w:t>
      </w:r>
      <w:r w:rsidR="00B248C7" w:rsidRPr="00544810">
        <w:rPr>
          <w:b/>
          <w:bCs/>
          <w:color w:val="000000"/>
        </w:rPr>
        <w:t>:</w:t>
      </w:r>
      <w:r w:rsidR="00B248C7">
        <w:rPr>
          <w:b/>
          <w:bCs/>
          <w:color w:val="000000"/>
        </w:rPr>
        <w:t xml:space="preserve"> </w:t>
      </w:r>
      <w:r w:rsidR="00646E18">
        <w:rPr>
          <w:color w:val="000000"/>
        </w:rPr>
        <w:t>September 22</w:t>
      </w:r>
      <w:r w:rsidR="00544810" w:rsidRPr="00B248C7">
        <w:rPr>
          <w:color w:val="000000"/>
        </w:rPr>
        <w:t>, 2025</w:t>
      </w:r>
      <w:r w:rsidR="00B42AD0">
        <w:rPr>
          <w:sz w:val="22"/>
          <w:szCs w:val="22"/>
        </w:rPr>
        <w:br w:type="page"/>
      </w:r>
    </w:p>
    <w:p w14:paraId="4D93734E" w14:textId="77777777" w:rsidR="00633AAC" w:rsidRDefault="00633AAC">
      <w:pPr>
        <w:rPr>
          <w:sz w:val="22"/>
          <w:szCs w:val="22"/>
        </w:rPr>
      </w:pPr>
    </w:p>
    <w:p w14:paraId="3A109F05" w14:textId="3DABAFD1" w:rsidR="00633AAC" w:rsidRPr="00115622" w:rsidRDefault="00D42FFD" w:rsidP="00B47C36">
      <w:pPr>
        <w:tabs>
          <w:tab w:val="left" w:pos="2880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Standards </w:t>
      </w:r>
      <w:r w:rsidR="00633AAC" w:rsidRPr="00115622">
        <w:rPr>
          <w:b/>
          <w:bCs/>
          <w:u w:val="single"/>
        </w:rPr>
        <w:t>Committee Reviewers:</w:t>
      </w:r>
    </w:p>
    <w:p w14:paraId="2AB14D5F" w14:textId="644E7730" w:rsidR="00633AAC" w:rsidRDefault="00E352DA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Jay Campbell</w:t>
      </w:r>
      <w:r w:rsidR="00633AAC">
        <w:tab/>
      </w:r>
      <w:bookmarkStart w:id="0" w:name="_Hlk188511530"/>
      <w:r w:rsidR="00633AAC">
        <w:t>Approve</w:t>
      </w:r>
      <w:r w:rsidR="00646E18">
        <w:t xml:space="preserve">    </w:t>
      </w:r>
      <w:r w:rsidR="00646E18" w:rsidRPr="00646E18">
        <w:t>X</w:t>
      </w:r>
      <w:r w:rsidR="00646E18" w:rsidRPr="00646E18">
        <w:tab/>
      </w:r>
      <w:r w:rsidR="00633AAC">
        <w:t>Disapprove</w:t>
      </w:r>
      <w:r w:rsidR="00633AAC" w:rsidRPr="00685D92">
        <w:rPr>
          <w:u w:val="single"/>
        </w:rPr>
        <w:tab/>
      </w:r>
      <w:r w:rsidR="00633AAC">
        <w:t>Reason</w:t>
      </w:r>
      <w:r w:rsidR="00685D92" w:rsidRPr="00685D92">
        <w:rPr>
          <w:u w:val="single"/>
        </w:rPr>
        <w:tab/>
      </w:r>
      <w:bookmarkEnd w:id="0"/>
    </w:p>
    <w:p w14:paraId="591BB679" w14:textId="173436A5" w:rsidR="00A35BE6" w:rsidRDefault="00A35BE6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17E1A9F4" w14:textId="4A4BA658" w:rsidR="00A35BE6" w:rsidRDefault="00A35BE6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Gregory Gibson</w:t>
      </w:r>
      <w:r>
        <w:tab/>
      </w:r>
      <w:r w:rsidR="00685D92">
        <w:t>Approve</w:t>
      </w:r>
      <w:r w:rsidR="00685D92" w:rsidRPr="00685D92">
        <w:rPr>
          <w:u w:val="single"/>
        </w:rPr>
        <w:tab/>
      </w:r>
      <w:r w:rsidR="00685D92">
        <w:t>Disapprove</w:t>
      </w:r>
      <w:r w:rsidR="00685D92" w:rsidRPr="00685D92">
        <w:rPr>
          <w:u w:val="single"/>
        </w:rPr>
        <w:tab/>
      </w:r>
      <w:r w:rsidR="00685D92">
        <w:t>Reason</w:t>
      </w:r>
      <w:r w:rsidR="00685D92" w:rsidRPr="00685D92">
        <w:rPr>
          <w:u w:val="single"/>
        </w:rPr>
        <w:tab/>
      </w:r>
    </w:p>
    <w:p w14:paraId="6EF20515" w14:textId="77777777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28004F30" w14:textId="0CDFE35A" w:rsidR="00C7510B" w:rsidRDefault="00C7510B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Andre Vite</w:t>
      </w:r>
      <w:r>
        <w:tab/>
        <w:t>Approve</w:t>
      </w:r>
      <w:r w:rsidR="00646E18">
        <w:rPr>
          <w:u w:val="single"/>
        </w:rPr>
        <w:t xml:space="preserve">     </w:t>
      </w:r>
      <w:r w:rsidR="00646E18" w:rsidRPr="00646E18">
        <w:t xml:space="preserve">X </w:t>
      </w:r>
      <w:r w:rsidR="00646E18" w:rsidRPr="00646E18"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7A19D191" w14:textId="1AC8AF56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(Anschutz Only)</w:t>
      </w:r>
    </w:p>
    <w:p w14:paraId="2174A4B9" w14:textId="77777777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1176A0E2" w14:textId="092EB83D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Meg Hohnholt</w:t>
      </w:r>
      <w:r>
        <w:tab/>
      </w:r>
      <w:r w:rsidR="00D86F1A">
        <w:t>Approve</w:t>
      </w:r>
      <w:r w:rsidR="00D86F1A" w:rsidRPr="006146BF">
        <w:t xml:space="preserve">    X</w:t>
      </w:r>
      <w:r w:rsidR="00D86F1A" w:rsidRPr="00D86F1A">
        <w:t xml:space="preserve"> </w:t>
      </w:r>
      <w:r w:rsidR="00D86F1A"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792B6961" w14:textId="7FEC1152" w:rsidR="00B42AD0" w:rsidRDefault="00B42AD0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(Denver Only)</w:t>
      </w:r>
    </w:p>
    <w:p w14:paraId="67B8D7EA" w14:textId="77777777" w:rsidR="00C7510B" w:rsidRDefault="00C7510B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55B9F315" w14:textId="501F59A6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Joe Kimitch</w:t>
      </w:r>
      <w:r>
        <w:tab/>
        <w:t>Approve</w:t>
      </w:r>
      <w:r w:rsidR="00BA55B6">
        <w:t xml:space="preserve">   X </w:t>
      </w:r>
      <w:r w:rsidRPr="00BA55B6"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59AF6197" w14:textId="77777777" w:rsidR="0022071E" w:rsidRDefault="0022071E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383FCC73" w14:textId="12C4276F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 xml:space="preserve">Jim Nelson </w:t>
      </w:r>
      <w:r>
        <w:tab/>
        <w:t>Approve</w:t>
      </w:r>
      <w:r w:rsidRPr="00685D92">
        <w:rPr>
          <w:u w:val="single"/>
        </w:rPr>
        <w:tab/>
      </w:r>
      <w:r>
        <w:t>Disapprove</w:t>
      </w:r>
      <w:r w:rsidRPr="00685D92">
        <w:rPr>
          <w:u w:val="single"/>
        </w:rPr>
        <w:tab/>
      </w:r>
      <w:r>
        <w:t>Reason</w:t>
      </w:r>
      <w:r w:rsidR="00115622" w:rsidRPr="00D42FFD">
        <w:rPr>
          <w:u w:val="single"/>
        </w:rPr>
        <w:tab/>
      </w:r>
    </w:p>
    <w:p w14:paraId="02933584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478C558" w14:textId="71E95690" w:rsidR="00633AAC" w:rsidRDefault="00224F9F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Andy Madsen</w:t>
      </w:r>
      <w:r w:rsidR="00633AAC">
        <w:t xml:space="preserve"> </w:t>
      </w:r>
      <w:r w:rsidR="00633AAC">
        <w:tab/>
        <w:t>Approve</w:t>
      </w:r>
      <w:r w:rsidR="00B248C7">
        <w:t xml:space="preserve">   X</w:t>
      </w:r>
      <w:r w:rsidR="00B248C7">
        <w:tab/>
      </w:r>
      <w:r w:rsidR="00633AAC">
        <w:t>Disapprove</w:t>
      </w:r>
      <w:r w:rsidR="00633AAC" w:rsidRPr="00685D92">
        <w:rPr>
          <w:u w:val="single"/>
        </w:rPr>
        <w:tab/>
      </w:r>
      <w:r w:rsidR="00633AAC">
        <w:t>Reason</w:t>
      </w:r>
      <w:r w:rsidR="00115622" w:rsidRPr="00D42FFD">
        <w:rPr>
          <w:u w:val="single"/>
        </w:rPr>
        <w:tab/>
      </w:r>
    </w:p>
    <w:p w14:paraId="0837AA40" w14:textId="77777777" w:rsidR="005F3CAE" w:rsidRDefault="005F3CAE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5A8B053B" w14:textId="64EEE837" w:rsidR="005F3CAE" w:rsidRDefault="00EA04B3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  <w:r>
        <w:t>Tony Miller</w:t>
      </w:r>
      <w:r w:rsidR="005F3CAE">
        <w:tab/>
        <w:t>Approve</w:t>
      </w:r>
      <w:r w:rsidR="006146BF">
        <w:t xml:space="preserve">    </w:t>
      </w:r>
      <w:r w:rsidR="006146BF" w:rsidRPr="006146BF">
        <w:t>X</w:t>
      </w:r>
      <w:r w:rsidR="006146BF" w:rsidRPr="006146BF">
        <w:tab/>
      </w:r>
      <w:r w:rsidR="005F3CAE">
        <w:t>Disapprove</w:t>
      </w:r>
      <w:r w:rsidR="005F3CAE" w:rsidRPr="00685D92">
        <w:rPr>
          <w:u w:val="single"/>
        </w:rPr>
        <w:tab/>
      </w:r>
      <w:r w:rsidR="005F3CAE">
        <w:t>Reason</w:t>
      </w:r>
      <w:r w:rsidR="00115622" w:rsidRPr="00D42FFD">
        <w:rPr>
          <w:u w:val="single"/>
        </w:rPr>
        <w:tab/>
      </w:r>
    </w:p>
    <w:p w14:paraId="0FA1BEA7" w14:textId="77777777" w:rsidR="00685D92" w:rsidRDefault="00685D92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22549A2D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48C3B16" w14:textId="4119CE75" w:rsidR="00396359" w:rsidRDefault="00224F9F" w:rsidP="00115622">
      <w:pPr>
        <w:tabs>
          <w:tab w:val="left" w:pos="3060"/>
          <w:tab w:val="left" w:pos="4500"/>
          <w:tab w:val="left" w:pos="6120"/>
          <w:tab w:val="right" w:pos="9270"/>
        </w:tabs>
      </w:pPr>
      <w:r>
        <w:t>Greg Sullivan</w:t>
      </w:r>
      <w:r w:rsidR="00396359">
        <w:t xml:space="preserve"> (</w:t>
      </w:r>
      <w:r>
        <w:t>CU Security</w:t>
      </w:r>
      <w:r w:rsidR="00396359">
        <w:t>)</w:t>
      </w:r>
      <w:r w:rsidR="00396359">
        <w:tab/>
      </w:r>
      <w:r w:rsidR="00646E18">
        <w:t>Approve   X</w:t>
      </w:r>
      <w:r w:rsidR="006146BF">
        <w:tab/>
      </w:r>
      <w:r w:rsidR="00396359">
        <w:t>Disapprove</w:t>
      </w:r>
      <w:r w:rsidR="00396359" w:rsidRPr="00115622">
        <w:rPr>
          <w:u w:val="single"/>
        </w:rPr>
        <w:tab/>
      </w:r>
      <w:r w:rsidR="00396359">
        <w:t>Reason</w:t>
      </w:r>
      <w:r w:rsidR="00115622" w:rsidRPr="00115622">
        <w:rPr>
          <w:u w:val="single"/>
        </w:rPr>
        <w:tab/>
      </w:r>
    </w:p>
    <w:p w14:paraId="285476F5" w14:textId="77777777" w:rsidR="00633AAC" w:rsidRDefault="00633AAC" w:rsidP="00115622">
      <w:pPr>
        <w:tabs>
          <w:tab w:val="left" w:pos="3060"/>
          <w:tab w:val="left" w:pos="4500"/>
          <w:tab w:val="left" w:pos="6120"/>
          <w:tab w:val="right" w:pos="9270"/>
        </w:tabs>
      </w:pPr>
    </w:p>
    <w:p w14:paraId="65E9328E" w14:textId="4E26A049" w:rsidR="00DB2F5F" w:rsidRDefault="009E369B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  <w:r>
        <w:t>Sheard Goodwin (IT)</w:t>
      </w:r>
      <w:r w:rsidR="00115622">
        <w:tab/>
      </w:r>
      <w:r>
        <w:t>Approve</w:t>
      </w:r>
      <w:r w:rsidR="003279C1">
        <w:t xml:space="preserve"> </w:t>
      </w:r>
      <w:r w:rsidR="00646E18">
        <w:t xml:space="preserve"> </w:t>
      </w:r>
      <w:r w:rsidR="003279C1">
        <w:t xml:space="preserve"> </w:t>
      </w:r>
      <w:r w:rsidR="00D86F1A">
        <w:t xml:space="preserve">X </w:t>
      </w:r>
      <w:r w:rsidR="00D86F1A">
        <w:tab/>
      </w:r>
      <w:r>
        <w:t>Disapprove</w:t>
      </w:r>
      <w:r w:rsidR="00115622" w:rsidRPr="00115622">
        <w:rPr>
          <w:u w:val="single"/>
        </w:rPr>
        <w:tab/>
      </w:r>
      <w:r w:rsidR="00633AAC">
        <w:t>Reason</w:t>
      </w:r>
      <w:r w:rsidR="00115622" w:rsidRPr="00115622">
        <w:rPr>
          <w:u w:val="single"/>
        </w:rPr>
        <w:tab/>
      </w:r>
    </w:p>
    <w:p w14:paraId="3E4556F7" w14:textId="77777777" w:rsidR="00DB2F5F" w:rsidRDefault="00DB2F5F" w:rsidP="00115622">
      <w:pPr>
        <w:pBdr>
          <w:bottom w:val="single" w:sz="12" w:space="1" w:color="auto"/>
        </w:pBdr>
        <w:tabs>
          <w:tab w:val="left" w:pos="3060"/>
          <w:tab w:val="left" w:pos="4500"/>
          <w:tab w:val="left" w:pos="6120"/>
          <w:tab w:val="right" w:pos="9270"/>
        </w:tabs>
      </w:pPr>
    </w:p>
    <w:p w14:paraId="0526125B" w14:textId="77777777" w:rsidR="00633AAC" w:rsidRDefault="00633AAC"/>
    <w:p w14:paraId="209AF19F" w14:textId="22BDA635" w:rsidR="00633AAC" w:rsidRDefault="00633AAC">
      <w:r>
        <w:t xml:space="preserve">Decision Date: </w:t>
      </w:r>
      <w:r w:rsidR="00646E18">
        <w:t>September 24, 2025</w:t>
      </w:r>
    </w:p>
    <w:p w14:paraId="79936A0E" w14:textId="77777777" w:rsidR="00265AB4" w:rsidRDefault="00265AB4"/>
    <w:p w14:paraId="73341BF4" w14:textId="77777777" w:rsidR="00633AAC" w:rsidRDefault="00633AAC">
      <w:r>
        <w:t>Standards Committee Decision:</w:t>
      </w:r>
    </w:p>
    <w:p w14:paraId="3EC593DA" w14:textId="77777777" w:rsidR="002C4989" w:rsidRDefault="002C4989"/>
    <w:p w14:paraId="0D0BC8D4" w14:textId="77777777" w:rsidR="002C4989" w:rsidRDefault="002C4989"/>
    <w:p w14:paraId="3DC2CAA7" w14:textId="77777777" w:rsidR="002C4989" w:rsidRDefault="002C4989"/>
    <w:p w14:paraId="18639BDA" w14:textId="72FE861F" w:rsidR="002C4989" w:rsidRDefault="00646E18">
      <w:r>
        <w:t>All the changes to 26 10 00 Medium Voltage Transformers have been accepted and approved.</w:t>
      </w:r>
    </w:p>
    <w:p w14:paraId="0D78574B" w14:textId="77777777" w:rsidR="002C4989" w:rsidRDefault="002C4989"/>
    <w:p w14:paraId="5817A883" w14:textId="77777777" w:rsidR="002C4989" w:rsidRDefault="002C4989"/>
    <w:p w14:paraId="5A9300BE" w14:textId="77777777" w:rsidR="002C4989" w:rsidRDefault="002C4989"/>
    <w:p w14:paraId="3FE478AA" w14:textId="77777777" w:rsidR="002C4989" w:rsidRDefault="002C4989"/>
    <w:p w14:paraId="06DDA3F3" w14:textId="77777777" w:rsidR="002C4989" w:rsidRDefault="002C4989"/>
    <w:p w14:paraId="670794AA" w14:textId="77777777" w:rsidR="002C4989" w:rsidRDefault="002C4989"/>
    <w:p w14:paraId="1575EDC5" w14:textId="2A708A9F" w:rsidR="002C4989" w:rsidRDefault="002C4989"/>
    <w:sectPr w:rsidR="002C4989" w:rsidSect="002C49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0723" w14:textId="77777777" w:rsidR="00795FCC" w:rsidRDefault="00795FCC" w:rsidP="000939F7">
      <w:r>
        <w:separator/>
      </w:r>
    </w:p>
  </w:endnote>
  <w:endnote w:type="continuationSeparator" w:id="0">
    <w:p w14:paraId="0622C05B" w14:textId="77777777" w:rsidR="00795FCC" w:rsidRDefault="00795FCC" w:rsidP="0009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0" w:type="auto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6750"/>
      <w:gridCol w:w="2610"/>
    </w:tblGrid>
    <w:tr w:rsidR="000939F7" w14:paraId="71AB9B07" w14:textId="77777777">
      <w:tc>
        <w:tcPr>
          <w:tcW w:w="6750" w:type="dxa"/>
          <w:tcBorders>
            <w:top w:val="nil"/>
            <w:left w:val="nil"/>
            <w:bottom w:val="nil"/>
            <w:right w:val="nil"/>
          </w:tcBorders>
        </w:tcPr>
        <w:p w14:paraId="79D14E4D" w14:textId="50A68676" w:rsidR="000939F7" w:rsidRDefault="000939F7" w:rsidP="000939F7">
          <w:pPr>
            <w:tabs>
              <w:tab w:val="center" w:pos="4680"/>
              <w:tab w:val="right" w:pos="9360"/>
            </w:tabs>
          </w:pPr>
          <w:r>
            <w:rPr>
              <w:rStyle w:val="NAM"/>
            </w:rPr>
            <w:t>REQUEST FOR VARIANCE</w:t>
          </w:r>
        </w:p>
      </w:tc>
      <w:tc>
        <w:tcPr>
          <w:tcW w:w="2610" w:type="dxa"/>
          <w:tcBorders>
            <w:top w:val="nil"/>
            <w:left w:val="nil"/>
            <w:bottom w:val="nil"/>
            <w:right w:val="nil"/>
          </w:tcBorders>
        </w:tcPr>
        <w:p w14:paraId="6DB5C74C" w14:textId="4C8AE124" w:rsidR="000939F7" w:rsidRDefault="002C4989" w:rsidP="000939F7">
          <w:pPr>
            <w:tabs>
              <w:tab w:val="center" w:pos="4680"/>
              <w:tab w:val="right" w:pos="9360"/>
            </w:tabs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F5C2B57" w14:textId="77777777" w:rsidR="000939F7" w:rsidRDefault="0009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2E82" w14:textId="77777777" w:rsidR="00795FCC" w:rsidRDefault="00795FCC" w:rsidP="000939F7">
      <w:r>
        <w:separator/>
      </w:r>
    </w:p>
  </w:footnote>
  <w:footnote w:type="continuationSeparator" w:id="0">
    <w:p w14:paraId="19D100A8" w14:textId="77777777" w:rsidR="00795FCC" w:rsidRDefault="00795FCC" w:rsidP="0009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9279" w14:textId="61CCAAB5" w:rsidR="000939F7" w:rsidRDefault="000939F7" w:rsidP="000939F7">
    <w:pPr>
      <w:tabs>
        <w:tab w:val="center" w:pos="4680"/>
        <w:tab w:val="right" w:pos="9360"/>
      </w:tabs>
    </w:pPr>
    <w:r>
      <w:t>University of Colorado Denver | Anschutz Medical Campus</w:t>
    </w:r>
    <w:r>
      <w:tab/>
    </w:r>
    <w:r w:rsidR="00646E18">
      <w:t>September 22</w:t>
    </w:r>
    <w:r>
      <w:t>, 2025</w:t>
    </w:r>
  </w:p>
  <w:p w14:paraId="488023FE" w14:textId="77777777" w:rsidR="000939F7" w:rsidRDefault="000939F7" w:rsidP="000939F7">
    <w:pPr>
      <w:tabs>
        <w:tab w:val="center" w:pos="4680"/>
        <w:tab w:val="right" w:pos="9360"/>
      </w:tabs>
    </w:pPr>
    <w:r>
      <w:t>Guidelines and Design Standards</w:t>
    </w:r>
  </w:p>
  <w:p w14:paraId="76F1A0CF" w14:textId="77777777" w:rsidR="000939F7" w:rsidRPr="002913C0" w:rsidRDefault="000939F7" w:rsidP="000939F7">
    <w:pPr>
      <w:pStyle w:val="Header"/>
    </w:pPr>
  </w:p>
  <w:p w14:paraId="562B4E8A" w14:textId="77777777" w:rsidR="000939F7" w:rsidRDefault="0009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0A8BD9E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570236B2"/>
    <w:multiLevelType w:val="hybridMultilevel"/>
    <w:tmpl w:val="159C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02C6"/>
    <w:multiLevelType w:val="multilevel"/>
    <w:tmpl w:val="71B23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8A70E89"/>
    <w:multiLevelType w:val="hybridMultilevel"/>
    <w:tmpl w:val="B7304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66505">
    <w:abstractNumId w:val="0"/>
  </w:num>
  <w:num w:numId="2" w16cid:durableId="1280142528">
    <w:abstractNumId w:val="2"/>
  </w:num>
  <w:num w:numId="3" w16cid:durableId="67074371">
    <w:abstractNumId w:val="3"/>
  </w:num>
  <w:num w:numId="4" w16cid:durableId="13634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3sTA3sLQ0MTU1MbNU0lEKTi0uzszPAymwrAUAMS9kEywAAAA="/>
  </w:docVars>
  <w:rsids>
    <w:rsidRoot w:val="0002467B"/>
    <w:rsid w:val="00002F42"/>
    <w:rsid w:val="0002467B"/>
    <w:rsid w:val="000939F7"/>
    <w:rsid w:val="000C6443"/>
    <w:rsid w:val="000F0F89"/>
    <w:rsid w:val="000F7CC7"/>
    <w:rsid w:val="00115622"/>
    <w:rsid w:val="00122C35"/>
    <w:rsid w:val="001607CD"/>
    <w:rsid w:val="00173C2B"/>
    <w:rsid w:val="00187CEC"/>
    <w:rsid w:val="001A58A4"/>
    <w:rsid w:val="001F1438"/>
    <w:rsid w:val="0022071E"/>
    <w:rsid w:val="00224F9F"/>
    <w:rsid w:val="00244720"/>
    <w:rsid w:val="00265AB4"/>
    <w:rsid w:val="002B2AFD"/>
    <w:rsid w:val="002C4989"/>
    <w:rsid w:val="00311DEC"/>
    <w:rsid w:val="003279C1"/>
    <w:rsid w:val="003353D7"/>
    <w:rsid w:val="00363238"/>
    <w:rsid w:val="00374BB6"/>
    <w:rsid w:val="00396359"/>
    <w:rsid w:val="003A3E9F"/>
    <w:rsid w:val="00407901"/>
    <w:rsid w:val="004E7AE1"/>
    <w:rsid w:val="005218EB"/>
    <w:rsid w:val="00544810"/>
    <w:rsid w:val="005E494B"/>
    <w:rsid w:val="005F3CAE"/>
    <w:rsid w:val="006146BF"/>
    <w:rsid w:val="006236C4"/>
    <w:rsid w:val="00633AAC"/>
    <w:rsid w:val="006352E7"/>
    <w:rsid w:val="00646E18"/>
    <w:rsid w:val="00663D1F"/>
    <w:rsid w:val="00685D92"/>
    <w:rsid w:val="00687737"/>
    <w:rsid w:val="006C7D45"/>
    <w:rsid w:val="0075376B"/>
    <w:rsid w:val="00795FCC"/>
    <w:rsid w:val="00842CA3"/>
    <w:rsid w:val="00862ABE"/>
    <w:rsid w:val="008851E3"/>
    <w:rsid w:val="008C7EC1"/>
    <w:rsid w:val="009111B4"/>
    <w:rsid w:val="00933230"/>
    <w:rsid w:val="009C1B5B"/>
    <w:rsid w:val="009E1FDB"/>
    <w:rsid w:val="009E369B"/>
    <w:rsid w:val="00A35BE6"/>
    <w:rsid w:val="00A664CF"/>
    <w:rsid w:val="00AF2070"/>
    <w:rsid w:val="00AF282C"/>
    <w:rsid w:val="00B248C7"/>
    <w:rsid w:val="00B25D03"/>
    <w:rsid w:val="00B40C42"/>
    <w:rsid w:val="00B42AD0"/>
    <w:rsid w:val="00B47C36"/>
    <w:rsid w:val="00B517C5"/>
    <w:rsid w:val="00B57A78"/>
    <w:rsid w:val="00B6702B"/>
    <w:rsid w:val="00B95734"/>
    <w:rsid w:val="00BA55B6"/>
    <w:rsid w:val="00C04FAD"/>
    <w:rsid w:val="00C7510B"/>
    <w:rsid w:val="00CD450C"/>
    <w:rsid w:val="00D42FFD"/>
    <w:rsid w:val="00D86F1A"/>
    <w:rsid w:val="00D940EE"/>
    <w:rsid w:val="00D96A3B"/>
    <w:rsid w:val="00DB2F5F"/>
    <w:rsid w:val="00E2170B"/>
    <w:rsid w:val="00E27089"/>
    <w:rsid w:val="00E3138B"/>
    <w:rsid w:val="00E352BD"/>
    <w:rsid w:val="00E352DA"/>
    <w:rsid w:val="00EA04B3"/>
    <w:rsid w:val="00EC5DE6"/>
    <w:rsid w:val="00ED72D0"/>
    <w:rsid w:val="00F67FE7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F6D8D"/>
  <w15:chartTrackingRefBased/>
  <w15:docId w15:val="{453E0900-25DD-4D89-9456-532252E3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9F7"/>
    <w:rPr>
      <w:sz w:val="24"/>
      <w:szCs w:val="24"/>
    </w:rPr>
  </w:style>
  <w:style w:type="paragraph" w:styleId="Footer">
    <w:name w:val="footer"/>
    <w:basedOn w:val="Normal"/>
    <w:link w:val="FooterChar"/>
    <w:rsid w:val="0009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9F7"/>
    <w:rPr>
      <w:sz w:val="24"/>
      <w:szCs w:val="24"/>
    </w:rPr>
  </w:style>
  <w:style w:type="character" w:customStyle="1" w:styleId="NUM">
    <w:name w:val="NUM"/>
    <w:rsid w:val="000939F7"/>
    <w:rPr>
      <w:rFonts w:cs="Times New Roman"/>
    </w:rPr>
  </w:style>
  <w:style w:type="character" w:customStyle="1" w:styleId="NAM">
    <w:name w:val="NAM"/>
    <w:rsid w:val="000939F7"/>
    <w:rPr>
      <w:rFonts w:cs="Times New Roman"/>
    </w:rPr>
  </w:style>
  <w:style w:type="paragraph" w:customStyle="1" w:styleId="SCT">
    <w:name w:val="SCT"/>
    <w:basedOn w:val="Normal"/>
    <w:next w:val="PRT"/>
    <w:autoRedefine/>
    <w:rsid w:val="00244720"/>
    <w:pPr>
      <w:suppressAutoHyphens/>
      <w:spacing w:before="240"/>
      <w:jc w:val="both"/>
    </w:pPr>
    <w:rPr>
      <w:b/>
      <w:sz w:val="20"/>
      <w:szCs w:val="20"/>
    </w:rPr>
  </w:style>
  <w:style w:type="paragraph" w:customStyle="1" w:styleId="PRT">
    <w:name w:val="PRT"/>
    <w:basedOn w:val="Normal"/>
    <w:next w:val="ART"/>
    <w:rsid w:val="00244720"/>
    <w:pPr>
      <w:numPr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SUT">
    <w:name w:val="SUT"/>
    <w:basedOn w:val="Normal"/>
    <w:next w:val="PR1"/>
    <w:rsid w:val="00244720"/>
    <w:pPr>
      <w:numPr>
        <w:ilvl w:val="1"/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DST">
    <w:name w:val="DST"/>
    <w:basedOn w:val="Normal"/>
    <w:next w:val="PR1"/>
    <w:rsid w:val="00244720"/>
    <w:pPr>
      <w:numPr>
        <w:ilvl w:val="2"/>
        <w:numId w:val="1"/>
      </w:numPr>
      <w:suppressAutoHyphens/>
      <w:spacing w:before="240"/>
      <w:jc w:val="both"/>
      <w:outlineLvl w:val="0"/>
    </w:pPr>
    <w:rPr>
      <w:sz w:val="20"/>
      <w:szCs w:val="20"/>
    </w:rPr>
  </w:style>
  <w:style w:type="paragraph" w:customStyle="1" w:styleId="ART">
    <w:name w:val="ART"/>
    <w:basedOn w:val="Normal"/>
    <w:next w:val="PR1"/>
    <w:rsid w:val="00244720"/>
    <w:pPr>
      <w:numPr>
        <w:ilvl w:val="3"/>
        <w:numId w:val="1"/>
      </w:numPr>
      <w:suppressAutoHyphens/>
      <w:spacing w:before="240"/>
      <w:jc w:val="both"/>
      <w:outlineLvl w:val="1"/>
    </w:pPr>
    <w:rPr>
      <w:sz w:val="20"/>
      <w:szCs w:val="20"/>
    </w:rPr>
  </w:style>
  <w:style w:type="paragraph" w:customStyle="1" w:styleId="PR1">
    <w:name w:val="PR1"/>
    <w:basedOn w:val="Normal"/>
    <w:rsid w:val="00244720"/>
    <w:pPr>
      <w:numPr>
        <w:ilvl w:val="4"/>
        <w:numId w:val="1"/>
      </w:numPr>
      <w:suppressAutoHyphens/>
      <w:spacing w:before="240"/>
      <w:jc w:val="both"/>
      <w:outlineLvl w:val="2"/>
    </w:pPr>
    <w:rPr>
      <w:sz w:val="20"/>
      <w:szCs w:val="20"/>
    </w:rPr>
  </w:style>
  <w:style w:type="paragraph" w:customStyle="1" w:styleId="PR2">
    <w:name w:val="PR2"/>
    <w:basedOn w:val="Normal"/>
    <w:rsid w:val="00244720"/>
    <w:pPr>
      <w:numPr>
        <w:ilvl w:val="5"/>
        <w:numId w:val="1"/>
      </w:numPr>
      <w:suppressAutoHyphens/>
      <w:jc w:val="both"/>
      <w:outlineLvl w:val="3"/>
    </w:pPr>
    <w:rPr>
      <w:sz w:val="20"/>
      <w:szCs w:val="20"/>
    </w:rPr>
  </w:style>
  <w:style w:type="paragraph" w:customStyle="1" w:styleId="PR3">
    <w:name w:val="PR3"/>
    <w:basedOn w:val="Normal"/>
    <w:rsid w:val="00244720"/>
    <w:pPr>
      <w:numPr>
        <w:ilvl w:val="6"/>
        <w:numId w:val="1"/>
      </w:numPr>
      <w:suppressAutoHyphens/>
      <w:jc w:val="both"/>
      <w:outlineLvl w:val="4"/>
    </w:pPr>
    <w:rPr>
      <w:sz w:val="20"/>
      <w:szCs w:val="20"/>
    </w:rPr>
  </w:style>
  <w:style w:type="paragraph" w:customStyle="1" w:styleId="PR4">
    <w:name w:val="PR4"/>
    <w:basedOn w:val="Normal"/>
    <w:rsid w:val="00244720"/>
    <w:pPr>
      <w:numPr>
        <w:ilvl w:val="7"/>
        <w:numId w:val="1"/>
      </w:numPr>
      <w:suppressAutoHyphens/>
      <w:jc w:val="both"/>
      <w:outlineLvl w:val="5"/>
    </w:pPr>
    <w:rPr>
      <w:sz w:val="20"/>
      <w:szCs w:val="20"/>
    </w:rPr>
  </w:style>
  <w:style w:type="paragraph" w:customStyle="1" w:styleId="PR5">
    <w:name w:val="PR5"/>
    <w:basedOn w:val="Normal"/>
    <w:rsid w:val="00244720"/>
    <w:pPr>
      <w:numPr>
        <w:ilvl w:val="8"/>
        <w:numId w:val="1"/>
      </w:numPr>
      <w:suppressAutoHyphens/>
      <w:jc w:val="both"/>
      <w:outlineLvl w:val="6"/>
    </w:pPr>
    <w:rPr>
      <w:sz w:val="20"/>
      <w:szCs w:val="20"/>
    </w:rPr>
  </w:style>
  <w:style w:type="paragraph" w:customStyle="1" w:styleId="EOS">
    <w:name w:val="EOS"/>
    <w:basedOn w:val="Normal"/>
    <w:autoRedefine/>
    <w:rsid w:val="00244720"/>
    <w:pPr>
      <w:suppressAutoHyphens/>
      <w:spacing w:before="240"/>
      <w:jc w:val="center"/>
    </w:pPr>
    <w:rPr>
      <w:b/>
      <w:sz w:val="20"/>
      <w:szCs w:val="20"/>
    </w:rPr>
  </w:style>
  <w:style w:type="character" w:customStyle="1" w:styleId="MF95">
    <w:name w:val="MF95"/>
    <w:rsid w:val="00244720"/>
    <w:rPr>
      <w:color w:val="FF00FF"/>
      <w:u w:val="dashLong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rsid w:val="002C4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9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1580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Variance</vt:lpstr>
    </vt:vector>
  </TitlesOfParts>
  <Company>UCHSC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Variance</dc:title>
  <dc:subject/>
  <dc:creator>David Turnquist</dc:creator>
  <cp:keywords/>
  <dc:description/>
  <cp:lastModifiedBy>Gregory, Raeann</cp:lastModifiedBy>
  <cp:revision>3</cp:revision>
  <cp:lastPrinted>2003-11-04T22:29:00Z</cp:lastPrinted>
  <dcterms:created xsi:type="dcterms:W3CDTF">2026-01-28T21:08:00Z</dcterms:created>
  <dcterms:modified xsi:type="dcterms:W3CDTF">2026-01-28T21:08:00Z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093ba2f704d18c8b984f48fac551d0ed0eb524a0a27430455a36013cf2df411b</vt:lpwstr>
  </property>
</Properties>
</file>