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087D7" w14:textId="77777777" w:rsidR="00DA31F1" w:rsidRDefault="00DA31F1" w:rsidP="1565DBCB">
      <w:pPr>
        <w:pStyle w:val="Heading1"/>
      </w:pPr>
    </w:p>
    <w:p w14:paraId="29AF50AF" w14:textId="4192FEAA" w:rsidR="221C1BAB" w:rsidRDefault="221C1BAB" w:rsidP="1565DBCB">
      <w:pPr>
        <w:pStyle w:val="Heading1"/>
        <w:rPr>
          <w:sz w:val="24"/>
          <w:szCs w:val="24"/>
        </w:rPr>
      </w:pPr>
      <w:r w:rsidRPr="1565DBCB">
        <w:t>USMLE Step Exam Accommodations</w:t>
      </w:r>
    </w:p>
    <w:p w14:paraId="4816328A" w14:textId="77777777" w:rsidR="00DA31F1" w:rsidRDefault="00DA31F1" w:rsidP="00DA31F1">
      <w:pPr>
        <w:jc w:val="center"/>
        <w:rPr>
          <w:rFonts w:ascii="Calibri" w:eastAsia="Calibri" w:hAnsi="Calibri" w:cs="Calibri"/>
        </w:rPr>
      </w:pPr>
    </w:p>
    <w:p w14:paraId="53D18FF4" w14:textId="2328A5FC" w:rsidR="221C1BAB" w:rsidRDefault="221C1BAB" w:rsidP="1565DBCB">
      <w:pPr>
        <w:pStyle w:val="Heading2"/>
        <w:rPr>
          <w:rFonts w:ascii="Calibri" w:eastAsia="Calibri" w:hAnsi="Calibri" w:cs="Calibri"/>
        </w:rPr>
      </w:pPr>
      <w:r w:rsidRPr="1565DBCB">
        <w:t xml:space="preserve">Types of </w:t>
      </w:r>
      <w:r w:rsidR="4BDDF161" w:rsidRPr="1565DBCB">
        <w:t>Request Forms</w:t>
      </w:r>
    </w:p>
    <w:p w14:paraId="04EAD3C8" w14:textId="7AC6C86B" w:rsidR="221C1BAB" w:rsidRDefault="221C1BAB" w:rsidP="1565DBCB">
      <w:pPr>
        <w:spacing w:after="0"/>
        <w:rPr>
          <w:rFonts w:ascii="Calibri" w:eastAsia="Calibri" w:hAnsi="Calibri" w:cs="Calibri"/>
          <w:color w:val="000000" w:themeColor="text1"/>
          <w:sz w:val="22"/>
          <w:szCs w:val="22"/>
        </w:rPr>
      </w:pPr>
      <w:r w:rsidRPr="1565DBCB">
        <w:rPr>
          <w:rFonts w:ascii="Calibri" w:eastAsia="Calibri" w:hAnsi="Calibri" w:cs="Calibri"/>
          <w:color w:val="000000" w:themeColor="text1"/>
          <w:sz w:val="22"/>
          <w:szCs w:val="22"/>
        </w:rPr>
        <w:t xml:space="preserve">Listed below are the five different types of accommodation request forms and their purpose. Please download the form that fits your needs best from the “Forms for Submission” section on the </w:t>
      </w:r>
      <w:hyperlink r:id="rId7" w:anchor="forms-for-submission">
        <w:r w:rsidRPr="1565DBCB">
          <w:rPr>
            <w:rStyle w:val="Hyperlink"/>
            <w:rFonts w:ascii="Calibri" w:eastAsia="Calibri" w:hAnsi="Calibri" w:cs="Calibri"/>
            <w:sz w:val="22"/>
            <w:szCs w:val="22"/>
          </w:rPr>
          <w:t>USMLE website.</w:t>
        </w:r>
      </w:hyperlink>
      <w:r w:rsidRPr="1565DBCB">
        <w:rPr>
          <w:rFonts w:ascii="Calibri" w:eastAsia="Calibri" w:hAnsi="Calibri" w:cs="Calibri"/>
          <w:color w:val="000000" w:themeColor="text1"/>
          <w:sz w:val="22"/>
          <w:szCs w:val="22"/>
        </w:rPr>
        <w:t xml:space="preserve"> The “New Request” form is the most common type used, so this document only breaks down this form in further detail; however, if you are considering a different request form, please feel free to email ODAI at </w:t>
      </w:r>
      <w:hyperlink r:id="rId8">
        <w:r w:rsidRPr="1565DBCB">
          <w:rPr>
            <w:rStyle w:val="Hyperlink"/>
            <w:rFonts w:ascii="Calibri" w:eastAsia="Calibri" w:hAnsi="Calibri" w:cs="Calibri"/>
            <w:sz w:val="22"/>
            <w:szCs w:val="22"/>
          </w:rPr>
          <w:t>testing@cuanschutz.edu</w:t>
        </w:r>
      </w:hyperlink>
      <w:r w:rsidRPr="1565DBCB">
        <w:rPr>
          <w:rFonts w:ascii="Calibri" w:eastAsia="Calibri" w:hAnsi="Calibri" w:cs="Calibri"/>
          <w:color w:val="000000" w:themeColor="text1"/>
          <w:sz w:val="22"/>
          <w:szCs w:val="22"/>
        </w:rPr>
        <w:t xml:space="preserve"> about which form to choose or schedule a meeting with ODAI for support in understanding the request form and requirements.</w:t>
      </w:r>
    </w:p>
    <w:p w14:paraId="12B96AB4" w14:textId="7032167D" w:rsidR="221C1BAB" w:rsidRDefault="221C1BAB" w:rsidP="1565DBCB">
      <w:pPr>
        <w:pStyle w:val="ListParagraph"/>
        <w:numPr>
          <w:ilvl w:val="0"/>
          <w:numId w:val="5"/>
        </w:numPr>
        <w:spacing w:after="0"/>
        <w:rPr>
          <w:rFonts w:ascii="Calibri" w:eastAsia="Calibri" w:hAnsi="Calibri" w:cs="Calibri"/>
          <w:color w:val="000000" w:themeColor="text1"/>
          <w:sz w:val="22"/>
          <w:szCs w:val="22"/>
        </w:rPr>
      </w:pPr>
      <w:r w:rsidRPr="1565DBCB">
        <w:rPr>
          <w:rFonts w:ascii="Calibri" w:eastAsia="Calibri" w:hAnsi="Calibri" w:cs="Calibri"/>
          <w:b/>
          <w:bCs/>
          <w:color w:val="000000" w:themeColor="text1"/>
          <w:sz w:val="22"/>
          <w:szCs w:val="22"/>
        </w:rPr>
        <w:t xml:space="preserve">New Requests </w:t>
      </w:r>
      <w:r w:rsidRPr="1565DBCB">
        <w:rPr>
          <w:rFonts w:ascii="Calibri" w:eastAsia="Calibri" w:hAnsi="Calibri" w:cs="Calibri"/>
          <w:color w:val="000000" w:themeColor="text1"/>
          <w:sz w:val="22"/>
          <w:szCs w:val="22"/>
        </w:rPr>
        <w:t>are for students who have not requested accommodation(s) from USMLE for any Step exam. The different sections of this document (application summary and timeline) will focus on these requests.</w:t>
      </w:r>
    </w:p>
    <w:p w14:paraId="26757DEE" w14:textId="16ACE941" w:rsidR="1565DBCB" w:rsidRDefault="1565DBCB" w:rsidP="1565DBCB">
      <w:pPr>
        <w:spacing w:after="0"/>
        <w:ind w:left="1080"/>
        <w:rPr>
          <w:rFonts w:ascii="Calibri" w:eastAsia="Calibri" w:hAnsi="Calibri" w:cs="Calibri"/>
          <w:color w:val="000000" w:themeColor="text1"/>
          <w:sz w:val="22"/>
          <w:szCs w:val="22"/>
        </w:rPr>
      </w:pPr>
    </w:p>
    <w:p w14:paraId="173352B7" w14:textId="7ECB5A2C" w:rsidR="221C1BAB" w:rsidRDefault="221C1BAB" w:rsidP="1565DBCB">
      <w:pPr>
        <w:pStyle w:val="ListParagraph"/>
        <w:numPr>
          <w:ilvl w:val="0"/>
          <w:numId w:val="5"/>
        </w:numPr>
        <w:spacing w:after="0"/>
        <w:rPr>
          <w:rFonts w:ascii="Calibri" w:eastAsia="Calibri" w:hAnsi="Calibri" w:cs="Calibri"/>
          <w:color w:val="000000" w:themeColor="text1"/>
          <w:sz w:val="22"/>
          <w:szCs w:val="22"/>
        </w:rPr>
      </w:pPr>
      <w:r w:rsidRPr="1565DBCB">
        <w:rPr>
          <w:rFonts w:ascii="Calibri" w:eastAsia="Calibri" w:hAnsi="Calibri" w:cs="Calibri"/>
          <w:b/>
          <w:bCs/>
          <w:color w:val="000000" w:themeColor="text1"/>
          <w:sz w:val="22"/>
          <w:szCs w:val="22"/>
        </w:rPr>
        <w:t xml:space="preserve">Subsequent Requests </w:t>
      </w:r>
      <w:r w:rsidRPr="1565DBCB">
        <w:rPr>
          <w:rFonts w:ascii="Calibri" w:eastAsia="Calibri" w:hAnsi="Calibri" w:cs="Calibri"/>
          <w:color w:val="000000" w:themeColor="text1"/>
          <w:sz w:val="22"/>
          <w:szCs w:val="22"/>
        </w:rPr>
        <w:t xml:space="preserve">are for students who have received accommodations on a previous Step exam and are looking to receive the same accommodations on following Step exams. If you are requesting different or additional accommodations, also submit new documentation with this request form. </w:t>
      </w:r>
    </w:p>
    <w:p w14:paraId="68D193B4" w14:textId="08B1CA91" w:rsidR="1565DBCB" w:rsidRDefault="1565DBCB" w:rsidP="1565DBCB">
      <w:pPr>
        <w:spacing w:after="0"/>
        <w:ind w:left="1080"/>
        <w:rPr>
          <w:rFonts w:ascii="Calibri" w:eastAsia="Calibri" w:hAnsi="Calibri" w:cs="Calibri"/>
          <w:color w:val="000000" w:themeColor="text1"/>
          <w:sz w:val="22"/>
          <w:szCs w:val="22"/>
        </w:rPr>
      </w:pPr>
    </w:p>
    <w:p w14:paraId="55A7F80E" w14:textId="1CACC867" w:rsidR="221C1BAB" w:rsidRDefault="221C1BAB" w:rsidP="1565DBCB">
      <w:pPr>
        <w:pStyle w:val="ListParagraph"/>
        <w:numPr>
          <w:ilvl w:val="0"/>
          <w:numId w:val="5"/>
        </w:numPr>
        <w:spacing w:after="0"/>
        <w:rPr>
          <w:rFonts w:ascii="Calibri" w:eastAsia="Calibri" w:hAnsi="Calibri" w:cs="Calibri"/>
          <w:color w:val="000000" w:themeColor="text1"/>
          <w:sz w:val="22"/>
          <w:szCs w:val="22"/>
        </w:rPr>
      </w:pPr>
      <w:r w:rsidRPr="1565DBCB">
        <w:rPr>
          <w:rFonts w:ascii="Calibri" w:eastAsia="Calibri" w:hAnsi="Calibri" w:cs="Calibri"/>
          <w:b/>
          <w:bCs/>
          <w:color w:val="000000" w:themeColor="text1"/>
          <w:sz w:val="22"/>
          <w:szCs w:val="22"/>
        </w:rPr>
        <w:t xml:space="preserve">Additional Break Time Only Requests </w:t>
      </w:r>
      <w:r w:rsidRPr="1565DBCB">
        <w:rPr>
          <w:rFonts w:ascii="Calibri" w:eastAsia="Calibri" w:hAnsi="Calibri" w:cs="Calibri"/>
          <w:color w:val="000000" w:themeColor="text1"/>
          <w:sz w:val="22"/>
          <w:szCs w:val="22"/>
        </w:rPr>
        <w:t>are for those who do not need additional testing time but only need additional break time. This can be helpful for nursing mothers or for those with diabetes who may need extra time to manage their condition.</w:t>
      </w:r>
    </w:p>
    <w:p w14:paraId="38B1135B" w14:textId="79DF0301" w:rsidR="1565DBCB" w:rsidRDefault="1565DBCB" w:rsidP="1565DBCB">
      <w:pPr>
        <w:spacing w:after="0"/>
        <w:ind w:left="1080"/>
        <w:rPr>
          <w:rFonts w:ascii="Calibri" w:eastAsia="Calibri" w:hAnsi="Calibri" w:cs="Calibri"/>
          <w:color w:val="000000" w:themeColor="text1"/>
          <w:sz w:val="22"/>
          <w:szCs w:val="22"/>
        </w:rPr>
      </w:pPr>
    </w:p>
    <w:p w14:paraId="4F6D89A6" w14:textId="1B69C353" w:rsidR="221C1BAB" w:rsidRDefault="221C1BAB" w:rsidP="1565DBCB">
      <w:pPr>
        <w:pStyle w:val="ListParagraph"/>
        <w:numPr>
          <w:ilvl w:val="0"/>
          <w:numId w:val="5"/>
        </w:numPr>
        <w:spacing w:after="0"/>
        <w:rPr>
          <w:rFonts w:ascii="Calibri" w:eastAsia="Calibri" w:hAnsi="Calibri" w:cs="Calibri"/>
          <w:color w:val="000000" w:themeColor="text1"/>
          <w:sz w:val="22"/>
          <w:szCs w:val="22"/>
        </w:rPr>
      </w:pPr>
      <w:r w:rsidRPr="1565DBCB">
        <w:rPr>
          <w:rFonts w:ascii="Calibri" w:eastAsia="Calibri" w:hAnsi="Calibri" w:cs="Calibri"/>
          <w:b/>
          <w:bCs/>
          <w:color w:val="000000" w:themeColor="text1"/>
          <w:sz w:val="22"/>
          <w:szCs w:val="22"/>
        </w:rPr>
        <w:t xml:space="preserve">Personal Item Requests </w:t>
      </w:r>
      <w:r w:rsidRPr="1565DBCB">
        <w:rPr>
          <w:rFonts w:ascii="Calibri" w:eastAsia="Calibri" w:hAnsi="Calibri" w:cs="Calibri"/>
          <w:color w:val="000000" w:themeColor="text1"/>
          <w:sz w:val="22"/>
          <w:szCs w:val="22"/>
        </w:rPr>
        <w:t xml:space="preserve">are for those who wish to bring an item not on the pre-approved items list into the testing area. Common pre-approved items include water in a clear container, eye drops, and foam earplugs. </w:t>
      </w:r>
    </w:p>
    <w:p w14:paraId="754C01CF" w14:textId="44C607FB" w:rsidR="1565DBCB" w:rsidRDefault="1565DBCB" w:rsidP="1565DBCB">
      <w:pPr>
        <w:spacing w:after="0"/>
        <w:ind w:left="1080"/>
        <w:rPr>
          <w:rFonts w:ascii="Calibri" w:eastAsia="Calibri" w:hAnsi="Calibri" w:cs="Calibri"/>
          <w:color w:val="000000" w:themeColor="text1"/>
          <w:sz w:val="22"/>
          <w:szCs w:val="22"/>
        </w:rPr>
      </w:pPr>
    </w:p>
    <w:p w14:paraId="07EEA6F6" w14:textId="598F13AC" w:rsidR="221C1BAB" w:rsidRDefault="221C1BAB" w:rsidP="1565DBCB">
      <w:pPr>
        <w:pStyle w:val="ListParagraph"/>
        <w:numPr>
          <w:ilvl w:val="0"/>
          <w:numId w:val="5"/>
        </w:numPr>
        <w:spacing w:after="0"/>
        <w:rPr>
          <w:rFonts w:ascii="Calibri" w:eastAsia="Calibri" w:hAnsi="Calibri" w:cs="Calibri"/>
          <w:color w:val="000000" w:themeColor="text1"/>
          <w:sz w:val="22"/>
          <w:szCs w:val="22"/>
        </w:rPr>
      </w:pPr>
      <w:r w:rsidRPr="1565DBCB">
        <w:rPr>
          <w:rFonts w:ascii="Calibri" w:eastAsia="Calibri" w:hAnsi="Calibri" w:cs="Calibri"/>
          <w:b/>
          <w:bCs/>
          <w:color w:val="000000" w:themeColor="text1"/>
          <w:sz w:val="22"/>
          <w:szCs w:val="22"/>
        </w:rPr>
        <w:t xml:space="preserve">Reconsideration Requests </w:t>
      </w:r>
      <w:r w:rsidRPr="1565DBCB">
        <w:rPr>
          <w:rFonts w:ascii="Calibri" w:eastAsia="Calibri" w:hAnsi="Calibri" w:cs="Calibri"/>
          <w:color w:val="000000" w:themeColor="text1"/>
          <w:sz w:val="22"/>
          <w:szCs w:val="22"/>
        </w:rPr>
        <w:t>are for those who would like to make an appeal for NBME to reconsider their request once a decision has been reached. Students may only submit one reconsideration request per active registration. Include the appropriate request form and additional documentation that supports your request that you have not previously submitted.</w:t>
      </w:r>
    </w:p>
    <w:p w14:paraId="5A429F3A" w14:textId="545AA9E4" w:rsidR="1565DBCB" w:rsidRDefault="1565DBCB" w:rsidP="1565DBCB">
      <w:pPr>
        <w:rPr>
          <w:rFonts w:ascii="Calibri" w:eastAsia="Calibri" w:hAnsi="Calibri" w:cs="Calibri"/>
        </w:rPr>
      </w:pPr>
    </w:p>
    <w:p w14:paraId="04BB2175" w14:textId="77777777" w:rsidR="00DA31F1" w:rsidRDefault="00DA31F1" w:rsidP="1565DBCB">
      <w:pPr>
        <w:rPr>
          <w:rFonts w:ascii="Calibri" w:eastAsia="Calibri" w:hAnsi="Calibri" w:cs="Calibri"/>
        </w:rPr>
      </w:pPr>
    </w:p>
    <w:p w14:paraId="36CB8EA6" w14:textId="4F90BED0" w:rsidR="221C1BAB" w:rsidRDefault="221C1BAB" w:rsidP="1565DBCB">
      <w:pPr>
        <w:pStyle w:val="Heading2"/>
        <w:rPr>
          <w:rFonts w:ascii="Calibri" w:eastAsia="Calibri" w:hAnsi="Calibri" w:cs="Calibri"/>
        </w:rPr>
      </w:pPr>
      <w:r w:rsidRPr="1565DBCB">
        <w:lastRenderedPageBreak/>
        <w:t>New Request Application</w:t>
      </w:r>
    </w:p>
    <w:p w14:paraId="121A7CCD" w14:textId="3AFC4CE9" w:rsidR="221C1BAB" w:rsidRDefault="221C1BAB" w:rsidP="1565DBCB">
      <w:pPr>
        <w:pStyle w:val="ListParagraph"/>
        <w:numPr>
          <w:ilvl w:val="0"/>
          <w:numId w:val="4"/>
        </w:numPr>
        <w:spacing w:after="0"/>
        <w:rPr>
          <w:rFonts w:ascii="Calibri" w:eastAsia="Calibri" w:hAnsi="Calibri" w:cs="Calibri"/>
          <w:color w:val="000000" w:themeColor="text1"/>
          <w:sz w:val="22"/>
          <w:szCs w:val="22"/>
        </w:rPr>
      </w:pPr>
      <w:r w:rsidRPr="1565DBCB">
        <w:rPr>
          <w:rFonts w:ascii="Calibri" w:eastAsia="Calibri" w:hAnsi="Calibri" w:cs="Calibri"/>
          <w:color w:val="000000" w:themeColor="text1"/>
          <w:sz w:val="22"/>
          <w:szCs w:val="22"/>
        </w:rPr>
        <w:t>First, you will need to include in your application the </w:t>
      </w:r>
      <w:r w:rsidR="6CC625DD" w:rsidRPr="1565DBCB">
        <w:rPr>
          <w:rFonts w:ascii="Calibri" w:eastAsia="Calibri" w:hAnsi="Calibri" w:cs="Calibri"/>
          <w:b/>
          <w:bCs/>
          <w:color w:val="000000" w:themeColor="text1"/>
          <w:sz w:val="22"/>
          <w:szCs w:val="22"/>
        </w:rPr>
        <w:t xml:space="preserve">New </w:t>
      </w:r>
      <w:r w:rsidRPr="1565DBCB">
        <w:rPr>
          <w:rFonts w:ascii="Calibri" w:eastAsia="Calibri" w:hAnsi="Calibri" w:cs="Calibri"/>
          <w:b/>
          <w:bCs/>
          <w:color w:val="000000" w:themeColor="text1"/>
          <w:sz w:val="22"/>
          <w:szCs w:val="22"/>
        </w:rPr>
        <w:t xml:space="preserve">Request </w:t>
      </w:r>
      <w:r w:rsidR="38B10FBC" w:rsidRPr="1565DBCB">
        <w:rPr>
          <w:rFonts w:ascii="Calibri" w:eastAsia="Calibri" w:hAnsi="Calibri" w:cs="Calibri"/>
          <w:b/>
          <w:bCs/>
          <w:color w:val="000000" w:themeColor="text1"/>
          <w:sz w:val="22"/>
          <w:szCs w:val="22"/>
        </w:rPr>
        <w:t xml:space="preserve">Form </w:t>
      </w:r>
      <w:r w:rsidRPr="1565DBCB">
        <w:rPr>
          <w:rFonts w:ascii="Calibri" w:eastAsia="Calibri" w:hAnsi="Calibri" w:cs="Calibri"/>
          <w:b/>
          <w:bCs/>
          <w:color w:val="000000" w:themeColor="text1"/>
          <w:sz w:val="22"/>
          <w:szCs w:val="22"/>
        </w:rPr>
        <w:t>for Test Accommodations</w:t>
      </w:r>
      <w:r w:rsidRPr="1565DBCB">
        <w:rPr>
          <w:rFonts w:ascii="Calibri" w:eastAsia="Calibri" w:hAnsi="Calibri" w:cs="Calibri"/>
          <w:color w:val="000000" w:themeColor="text1"/>
          <w:sz w:val="22"/>
          <w:szCs w:val="22"/>
        </w:rPr>
        <w:t>.</w:t>
      </w:r>
      <w:r w:rsidRPr="1565DBCB">
        <w:rPr>
          <w:rFonts w:ascii="Calibri" w:eastAsia="Calibri" w:hAnsi="Calibri" w:cs="Calibri"/>
          <w:b/>
          <w:bCs/>
          <w:color w:val="000000" w:themeColor="text1"/>
          <w:sz w:val="22"/>
          <w:szCs w:val="22"/>
        </w:rPr>
        <w:t xml:space="preserve"> </w:t>
      </w:r>
      <w:r w:rsidRPr="1565DBCB">
        <w:rPr>
          <w:rFonts w:ascii="Calibri" w:eastAsia="Calibri" w:hAnsi="Calibri" w:cs="Calibri"/>
          <w:color w:val="000000" w:themeColor="text1"/>
          <w:sz w:val="22"/>
          <w:szCs w:val="22"/>
        </w:rPr>
        <w:t>This form asks for demographic information, your primary/secondary disabilities, and the accommodation(s) for which you are applying. It also includes information on how to submit your entire application when completed (either by fax or email).</w:t>
      </w:r>
    </w:p>
    <w:p w14:paraId="1E62E6B7" w14:textId="1C577A60" w:rsidR="1565DBCB" w:rsidRDefault="1565DBCB" w:rsidP="1565DBCB">
      <w:pPr>
        <w:spacing w:after="0"/>
        <w:ind w:left="720"/>
        <w:rPr>
          <w:rFonts w:ascii="Calibri" w:eastAsia="Calibri" w:hAnsi="Calibri" w:cs="Calibri"/>
          <w:color w:val="000000" w:themeColor="text1"/>
          <w:sz w:val="22"/>
          <w:szCs w:val="22"/>
        </w:rPr>
      </w:pPr>
    </w:p>
    <w:p w14:paraId="55F04273" w14:textId="63F94D8C" w:rsidR="221C1BAB" w:rsidRDefault="221C1BAB" w:rsidP="1565DBCB">
      <w:pPr>
        <w:pStyle w:val="ListParagraph"/>
        <w:numPr>
          <w:ilvl w:val="0"/>
          <w:numId w:val="4"/>
        </w:numPr>
        <w:spacing w:after="0"/>
        <w:rPr>
          <w:rFonts w:ascii="Calibri" w:eastAsia="Calibri" w:hAnsi="Calibri" w:cs="Calibri"/>
          <w:color w:val="000000" w:themeColor="text1"/>
          <w:sz w:val="22"/>
          <w:szCs w:val="22"/>
        </w:rPr>
      </w:pPr>
      <w:r w:rsidRPr="1565DBCB">
        <w:rPr>
          <w:rFonts w:ascii="Calibri" w:eastAsia="Calibri" w:hAnsi="Calibri" w:cs="Calibri"/>
          <w:color w:val="000000" w:themeColor="text1"/>
          <w:sz w:val="22"/>
          <w:szCs w:val="22"/>
        </w:rPr>
        <w:t>Second, you will need to write your </w:t>
      </w:r>
      <w:r w:rsidRPr="1565DBCB">
        <w:rPr>
          <w:rFonts w:ascii="Calibri" w:eastAsia="Calibri" w:hAnsi="Calibri" w:cs="Calibri"/>
          <w:b/>
          <w:bCs/>
          <w:color w:val="000000" w:themeColor="text1"/>
          <w:sz w:val="22"/>
          <w:szCs w:val="22"/>
        </w:rPr>
        <w:t xml:space="preserve">Personal Statement. </w:t>
      </w:r>
      <w:r w:rsidRPr="1565DBCB">
        <w:rPr>
          <w:rFonts w:ascii="Calibri" w:eastAsia="Calibri" w:hAnsi="Calibri" w:cs="Calibri"/>
          <w:color w:val="000000" w:themeColor="text1"/>
          <w:sz w:val="22"/>
          <w:szCs w:val="22"/>
        </w:rPr>
        <w:t xml:space="preserve">ODAI is always available to assist in reviewing your personal statement before </w:t>
      </w:r>
      <w:proofErr w:type="gramStart"/>
      <w:r w:rsidRPr="1565DBCB">
        <w:rPr>
          <w:rFonts w:ascii="Calibri" w:eastAsia="Calibri" w:hAnsi="Calibri" w:cs="Calibri"/>
          <w:color w:val="000000" w:themeColor="text1"/>
          <w:sz w:val="22"/>
          <w:szCs w:val="22"/>
        </w:rPr>
        <w:t>submitting</w:t>
      </w:r>
      <w:proofErr w:type="gramEnd"/>
      <w:r w:rsidRPr="1565DBCB">
        <w:rPr>
          <w:rFonts w:ascii="Calibri" w:eastAsia="Calibri" w:hAnsi="Calibri" w:cs="Calibri"/>
          <w:color w:val="000000" w:themeColor="text1"/>
          <w:sz w:val="22"/>
          <w:szCs w:val="22"/>
        </w:rPr>
        <w:t xml:space="preserve"> if you wish. Email </w:t>
      </w:r>
      <w:hyperlink r:id="rId9">
        <w:r w:rsidRPr="1565DBCB">
          <w:rPr>
            <w:rStyle w:val="Hyperlink"/>
            <w:rFonts w:ascii="Calibri" w:eastAsia="Calibri" w:hAnsi="Calibri" w:cs="Calibri"/>
            <w:sz w:val="22"/>
            <w:szCs w:val="22"/>
          </w:rPr>
          <w:t>testing@cuanschutz.edu</w:t>
        </w:r>
      </w:hyperlink>
      <w:r w:rsidRPr="1565DBCB">
        <w:rPr>
          <w:rFonts w:ascii="Calibri" w:eastAsia="Calibri" w:hAnsi="Calibri" w:cs="Calibri"/>
          <w:color w:val="000000" w:themeColor="text1"/>
          <w:sz w:val="22"/>
          <w:szCs w:val="22"/>
        </w:rPr>
        <w:t xml:space="preserve"> with your personal statement attached and request a review. ODAI will get back to you as soon as possible; however, we do request 2-3 weeks to process reviews. More information on how to craft your personal statement is available here: </w:t>
      </w:r>
      <w:hyperlink r:id="rId10">
        <w:r w:rsidRPr="1565DBCB">
          <w:rPr>
            <w:rStyle w:val="Hyperlink"/>
            <w:rFonts w:ascii="Calibri" w:eastAsia="Calibri" w:hAnsi="Calibri" w:cs="Calibri"/>
            <w:sz w:val="22"/>
            <w:szCs w:val="22"/>
          </w:rPr>
          <w:t>Crafting a Personal Statement</w:t>
        </w:r>
      </w:hyperlink>
    </w:p>
    <w:p w14:paraId="03ED4D3E" w14:textId="10D97EFA" w:rsidR="1565DBCB" w:rsidRDefault="1565DBCB" w:rsidP="1565DBCB">
      <w:pPr>
        <w:spacing w:after="0"/>
        <w:ind w:left="720"/>
        <w:rPr>
          <w:rFonts w:ascii="Calibri" w:eastAsia="Calibri" w:hAnsi="Calibri" w:cs="Calibri"/>
          <w:color w:val="000000" w:themeColor="text1"/>
          <w:sz w:val="22"/>
          <w:szCs w:val="22"/>
        </w:rPr>
      </w:pPr>
    </w:p>
    <w:p w14:paraId="01E00659" w14:textId="0562D2A2" w:rsidR="221C1BAB" w:rsidRDefault="221C1BAB" w:rsidP="1565DBCB">
      <w:pPr>
        <w:pStyle w:val="ListParagraph"/>
        <w:numPr>
          <w:ilvl w:val="0"/>
          <w:numId w:val="4"/>
        </w:numPr>
        <w:spacing w:after="0"/>
        <w:rPr>
          <w:rFonts w:ascii="Calibri" w:eastAsia="Calibri" w:hAnsi="Calibri" w:cs="Calibri"/>
          <w:color w:val="000000" w:themeColor="text1"/>
          <w:sz w:val="22"/>
          <w:szCs w:val="22"/>
        </w:rPr>
      </w:pPr>
      <w:r w:rsidRPr="1565DBCB">
        <w:rPr>
          <w:rFonts w:ascii="Calibri" w:eastAsia="Calibri" w:hAnsi="Calibri" w:cs="Calibri"/>
          <w:color w:val="000000" w:themeColor="text1"/>
          <w:sz w:val="22"/>
          <w:szCs w:val="22"/>
        </w:rPr>
        <w:t>Third, you will need </w:t>
      </w:r>
      <w:r w:rsidRPr="1565DBCB">
        <w:rPr>
          <w:rFonts w:ascii="Calibri" w:eastAsia="Calibri" w:hAnsi="Calibri" w:cs="Calibri"/>
          <w:b/>
          <w:bCs/>
          <w:color w:val="000000" w:themeColor="text1"/>
          <w:sz w:val="22"/>
          <w:szCs w:val="22"/>
        </w:rPr>
        <w:t>Clinical Documentation</w:t>
      </w:r>
      <w:r w:rsidRPr="1565DBCB">
        <w:rPr>
          <w:rFonts w:ascii="Calibri" w:eastAsia="Calibri" w:hAnsi="Calibri" w:cs="Calibri"/>
          <w:color w:val="000000" w:themeColor="text1"/>
          <w:sz w:val="22"/>
          <w:szCs w:val="22"/>
        </w:rPr>
        <w:t>. This should include the history and impact of your symptoms, the diagnosis, and the recommendation for specific exam accommodations from the provider. It should be signed and dated by your medical professional. You might also need comprehensive clinical documentation (i.e., psychological/neuropsychological evaluation), preferably done within three years prior to your exam date.  </w:t>
      </w:r>
    </w:p>
    <w:p w14:paraId="76079E10" w14:textId="4AFF4845" w:rsidR="1565DBCB" w:rsidRDefault="1565DBCB" w:rsidP="1565DBCB">
      <w:pPr>
        <w:spacing w:after="0"/>
        <w:ind w:left="720"/>
        <w:rPr>
          <w:rFonts w:ascii="Calibri" w:eastAsia="Calibri" w:hAnsi="Calibri" w:cs="Calibri"/>
          <w:color w:val="000000" w:themeColor="text1"/>
          <w:sz w:val="22"/>
          <w:szCs w:val="22"/>
        </w:rPr>
      </w:pPr>
    </w:p>
    <w:p w14:paraId="05B5ED61" w14:textId="61976D33" w:rsidR="221C1BAB" w:rsidRDefault="221C1BAB" w:rsidP="1565DBCB">
      <w:pPr>
        <w:pStyle w:val="ListParagraph"/>
        <w:numPr>
          <w:ilvl w:val="0"/>
          <w:numId w:val="4"/>
        </w:numPr>
        <w:spacing w:after="0"/>
        <w:rPr>
          <w:rFonts w:ascii="Calibri" w:eastAsia="Calibri" w:hAnsi="Calibri" w:cs="Calibri"/>
          <w:color w:val="000000" w:themeColor="text1"/>
          <w:sz w:val="22"/>
          <w:szCs w:val="22"/>
        </w:rPr>
      </w:pPr>
      <w:r w:rsidRPr="1565DBCB">
        <w:rPr>
          <w:rFonts w:ascii="Calibri" w:eastAsia="Calibri" w:hAnsi="Calibri" w:cs="Calibri"/>
          <w:color w:val="000000" w:themeColor="text1"/>
          <w:sz w:val="22"/>
          <w:szCs w:val="22"/>
        </w:rPr>
        <w:t>Fourth, you will need the </w:t>
      </w:r>
      <w:r w:rsidRPr="1565DBCB">
        <w:rPr>
          <w:rFonts w:ascii="Calibri" w:eastAsia="Calibri" w:hAnsi="Calibri" w:cs="Calibri"/>
          <w:b/>
          <w:bCs/>
          <w:color w:val="000000" w:themeColor="text1"/>
          <w:sz w:val="22"/>
          <w:szCs w:val="22"/>
        </w:rPr>
        <w:t>Certification of Prior Test Accommodations Form (CPTA), </w:t>
      </w:r>
      <w:r w:rsidRPr="1565DBCB">
        <w:rPr>
          <w:rFonts w:ascii="Calibri" w:eastAsia="Calibri" w:hAnsi="Calibri" w:cs="Calibri"/>
          <w:color w:val="000000" w:themeColor="text1"/>
          <w:sz w:val="22"/>
          <w:szCs w:val="22"/>
        </w:rPr>
        <w:t xml:space="preserve">which can be found on the </w:t>
      </w:r>
      <w:hyperlink r:id="rId11" w:anchor="forms-for-submission">
        <w:r w:rsidRPr="1565DBCB">
          <w:rPr>
            <w:rStyle w:val="Hyperlink"/>
            <w:rFonts w:ascii="Calibri" w:eastAsia="Calibri" w:hAnsi="Calibri" w:cs="Calibri"/>
            <w:sz w:val="22"/>
            <w:szCs w:val="22"/>
          </w:rPr>
          <w:t>USMLE website</w:t>
        </w:r>
      </w:hyperlink>
      <w:r w:rsidRPr="1565DBCB">
        <w:rPr>
          <w:rFonts w:ascii="Calibri" w:eastAsia="Calibri" w:hAnsi="Calibri" w:cs="Calibri"/>
          <w:color w:val="000000" w:themeColor="text1"/>
          <w:sz w:val="22"/>
          <w:szCs w:val="22"/>
        </w:rPr>
        <w:t xml:space="preserve">. For ODAI to complete the CPTA form on your behalf, please email </w:t>
      </w:r>
      <w:hyperlink r:id="rId12">
        <w:r w:rsidRPr="1565DBCB">
          <w:rPr>
            <w:rStyle w:val="Hyperlink"/>
            <w:rFonts w:ascii="Calibri" w:eastAsia="Calibri" w:hAnsi="Calibri" w:cs="Calibri"/>
            <w:sz w:val="22"/>
            <w:szCs w:val="22"/>
          </w:rPr>
          <w:t>testing@cuanschutz.edu</w:t>
        </w:r>
      </w:hyperlink>
      <w:r w:rsidRPr="1565DBCB">
        <w:rPr>
          <w:rFonts w:ascii="Calibri" w:eastAsia="Calibri" w:hAnsi="Calibri" w:cs="Calibri"/>
          <w:color w:val="000000" w:themeColor="text1"/>
          <w:sz w:val="22"/>
          <w:szCs w:val="22"/>
        </w:rPr>
        <w:t xml:space="preserve"> and request the form, making sure to </w:t>
      </w:r>
      <w:r w:rsidRPr="1565DBCB">
        <w:rPr>
          <w:rFonts w:ascii="Calibri" w:eastAsia="Calibri" w:hAnsi="Calibri" w:cs="Calibri"/>
          <w:color w:val="000000" w:themeColor="text1"/>
          <w:sz w:val="22"/>
          <w:szCs w:val="22"/>
          <w:u w:val="single"/>
        </w:rPr>
        <w:t>include your USMLE ID number</w:t>
      </w:r>
      <w:r w:rsidRPr="1565DBCB">
        <w:rPr>
          <w:rFonts w:ascii="Calibri" w:eastAsia="Calibri" w:hAnsi="Calibri" w:cs="Calibri"/>
          <w:color w:val="000000" w:themeColor="text1"/>
          <w:sz w:val="22"/>
          <w:szCs w:val="22"/>
        </w:rPr>
        <w:t>. ODAI will complete the form for you as soon as possible and email it back to you to include it with your application packet.</w:t>
      </w:r>
    </w:p>
    <w:p w14:paraId="3F8154FE" w14:textId="36B446E0" w:rsidR="1565DBCB" w:rsidRDefault="1565DBCB" w:rsidP="1565DBCB">
      <w:pPr>
        <w:spacing w:after="0"/>
        <w:ind w:left="720"/>
        <w:rPr>
          <w:rFonts w:ascii="Calibri" w:eastAsia="Calibri" w:hAnsi="Calibri" w:cs="Calibri"/>
          <w:color w:val="000000" w:themeColor="text1"/>
          <w:sz w:val="22"/>
          <w:szCs w:val="22"/>
        </w:rPr>
      </w:pPr>
    </w:p>
    <w:p w14:paraId="45858832" w14:textId="2AAF412A" w:rsidR="221C1BAB" w:rsidRDefault="221C1BAB" w:rsidP="1565DBCB">
      <w:pPr>
        <w:pStyle w:val="ListParagraph"/>
        <w:numPr>
          <w:ilvl w:val="0"/>
          <w:numId w:val="4"/>
        </w:numPr>
        <w:spacing w:after="0"/>
        <w:rPr>
          <w:rFonts w:ascii="Calibri" w:eastAsia="Calibri" w:hAnsi="Calibri" w:cs="Calibri"/>
          <w:color w:val="000000" w:themeColor="text1"/>
          <w:sz w:val="22"/>
          <w:szCs w:val="22"/>
        </w:rPr>
      </w:pPr>
      <w:r w:rsidRPr="1565DBCB">
        <w:rPr>
          <w:rFonts w:ascii="Calibri" w:eastAsia="Calibri" w:hAnsi="Calibri" w:cs="Calibri"/>
          <w:color w:val="000000" w:themeColor="text1"/>
          <w:sz w:val="22"/>
          <w:szCs w:val="22"/>
        </w:rPr>
        <w:t>Finally, you will need to include </w:t>
      </w:r>
      <w:r w:rsidRPr="1565DBCB">
        <w:rPr>
          <w:rFonts w:ascii="Calibri" w:eastAsia="Calibri" w:hAnsi="Calibri" w:cs="Calibri"/>
          <w:b/>
          <w:bCs/>
          <w:color w:val="000000" w:themeColor="text1"/>
          <w:sz w:val="22"/>
          <w:szCs w:val="22"/>
        </w:rPr>
        <w:t>Other Documentation</w:t>
      </w:r>
      <w:r w:rsidRPr="1565DBCB">
        <w:rPr>
          <w:rFonts w:ascii="Calibri" w:eastAsia="Calibri" w:hAnsi="Calibri" w:cs="Calibri"/>
          <w:color w:val="000000" w:themeColor="text1"/>
          <w:sz w:val="22"/>
          <w:szCs w:val="22"/>
        </w:rPr>
        <w:t>. This would include, but is not limited to, MCAT, GRE, or SAT/ACT scores if you received accommodations on these exams. It might also include other standardized test scores, written feedback from professors, past accommodations through an IEP or 504 Plan, or academic transcripts. ODAI is available to provide guidance on what documents to include based on your personal situation.</w:t>
      </w:r>
    </w:p>
    <w:p w14:paraId="0F189792" w14:textId="48BC3CA8" w:rsidR="1565DBCB" w:rsidRDefault="1565DBCB" w:rsidP="1565DBCB">
      <w:pPr>
        <w:spacing w:after="0"/>
        <w:rPr>
          <w:rFonts w:ascii="Calibri" w:eastAsia="Calibri" w:hAnsi="Calibri" w:cs="Calibri"/>
          <w:color w:val="000000" w:themeColor="text1"/>
          <w:sz w:val="22"/>
          <w:szCs w:val="22"/>
        </w:rPr>
      </w:pPr>
    </w:p>
    <w:p w14:paraId="5976700F" w14:textId="5C49FD20" w:rsidR="1565DBCB" w:rsidRDefault="1565DBCB" w:rsidP="1565DBCB">
      <w:pPr>
        <w:spacing w:after="0"/>
        <w:rPr>
          <w:rFonts w:ascii="Calibri" w:eastAsia="Calibri" w:hAnsi="Calibri" w:cs="Calibri"/>
          <w:color w:val="000000" w:themeColor="text1"/>
          <w:sz w:val="22"/>
          <w:szCs w:val="22"/>
        </w:rPr>
      </w:pPr>
    </w:p>
    <w:p w14:paraId="0FBD410E" w14:textId="1784A5F4" w:rsidR="1565DBCB" w:rsidRDefault="1565DBCB" w:rsidP="1565DBCB">
      <w:pPr>
        <w:spacing w:after="0"/>
        <w:rPr>
          <w:rFonts w:ascii="Calibri" w:eastAsia="Calibri" w:hAnsi="Calibri" w:cs="Calibri"/>
          <w:color w:val="000000" w:themeColor="text1"/>
          <w:sz w:val="22"/>
          <w:szCs w:val="22"/>
        </w:rPr>
      </w:pPr>
    </w:p>
    <w:p w14:paraId="2841EB79" w14:textId="5331ADAB" w:rsidR="1565DBCB" w:rsidRDefault="1565DBCB" w:rsidP="1565DBCB">
      <w:pPr>
        <w:spacing w:after="0"/>
        <w:rPr>
          <w:rFonts w:ascii="Calibri" w:eastAsia="Calibri" w:hAnsi="Calibri" w:cs="Calibri"/>
          <w:color w:val="000000" w:themeColor="text1"/>
          <w:sz w:val="22"/>
          <w:szCs w:val="22"/>
        </w:rPr>
      </w:pPr>
    </w:p>
    <w:p w14:paraId="6C785ECD" w14:textId="0872445B" w:rsidR="1565DBCB" w:rsidRDefault="1565DBCB" w:rsidP="1565DBCB">
      <w:pPr>
        <w:spacing w:after="0"/>
        <w:rPr>
          <w:rFonts w:ascii="Calibri" w:eastAsia="Calibri" w:hAnsi="Calibri" w:cs="Calibri"/>
          <w:color w:val="000000" w:themeColor="text1"/>
          <w:sz w:val="22"/>
          <w:szCs w:val="22"/>
        </w:rPr>
      </w:pPr>
    </w:p>
    <w:p w14:paraId="2E5F8C29" w14:textId="22226E6B" w:rsidR="1565DBCB" w:rsidRDefault="1565DBCB" w:rsidP="1565DBCB">
      <w:pPr>
        <w:spacing w:after="0"/>
        <w:rPr>
          <w:rFonts w:ascii="Calibri" w:eastAsia="Calibri" w:hAnsi="Calibri" w:cs="Calibri"/>
          <w:color w:val="000000" w:themeColor="text1"/>
          <w:sz w:val="22"/>
          <w:szCs w:val="22"/>
        </w:rPr>
      </w:pPr>
    </w:p>
    <w:p w14:paraId="262E4EBF" w14:textId="1E83EA66" w:rsidR="1565DBCB" w:rsidRDefault="1565DBCB" w:rsidP="1565DBCB">
      <w:pPr>
        <w:spacing w:after="0"/>
        <w:rPr>
          <w:rFonts w:ascii="Calibri" w:eastAsia="Calibri" w:hAnsi="Calibri" w:cs="Calibri"/>
          <w:color w:val="000000" w:themeColor="text1"/>
          <w:sz w:val="22"/>
          <w:szCs w:val="22"/>
        </w:rPr>
      </w:pPr>
    </w:p>
    <w:p w14:paraId="4B122A60" w14:textId="6D0279CE" w:rsidR="1565DBCB" w:rsidRDefault="1565DBCB" w:rsidP="1565DBCB">
      <w:pPr>
        <w:spacing w:after="0"/>
        <w:rPr>
          <w:rFonts w:ascii="Calibri" w:eastAsia="Calibri" w:hAnsi="Calibri" w:cs="Calibri"/>
          <w:color w:val="000000" w:themeColor="text1"/>
          <w:sz w:val="22"/>
          <w:szCs w:val="22"/>
        </w:rPr>
      </w:pPr>
    </w:p>
    <w:p w14:paraId="6E511BCC" w14:textId="77777777" w:rsidR="00DA31F1" w:rsidRDefault="00DA31F1" w:rsidP="1565DBCB">
      <w:pPr>
        <w:spacing w:after="0"/>
        <w:rPr>
          <w:rFonts w:ascii="Calibri" w:eastAsia="Calibri" w:hAnsi="Calibri" w:cs="Calibri"/>
          <w:color w:val="000000" w:themeColor="text1"/>
          <w:sz w:val="22"/>
          <w:szCs w:val="22"/>
        </w:rPr>
      </w:pPr>
    </w:p>
    <w:p w14:paraId="43C5C6D0" w14:textId="1F50A880" w:rsidR="1565DBCB" w:rsidRDefault="1565DBCB" w:rsidP="1565DBCB">
      <w:pPr>
        <w:spacing w:after="0"/>
        <w:rPr>
          <w:rFonts w:ascii="Calibri" w:eastAsia="Calibri" w:hAnsi="Calibri" w:cs="Calibri"/>
          <w:color w:val="000000" w:themeColor="text1"/>
          <w:sz w:val="22"/>
          <w:szCs w:val="22"/>
        </w:rPr>
      </w:pPr>
    </w:p>
    <w:p w14:paraId="0135A8D6" w14:textId="403BF268" w:rsidR="1565DBCB" w:rsidRDefault="1565DBCB" w:rsidP="1565DBCB">
      <w:pPr>
        <w:spacing w:after="0"/>
        <w:rPr>
          <w:rFonts w:ascii="Calibri" w:eastAsia="Calibri" w:hAnsi="Calibri" w:cs="Calibri"/>
          <w:color w:val="000000" w:themeColor="text1"/>
          <w:sz w:val="22"/>
          <w:szCs w:val="22"/>
        </w:rPr>
      </w:pPr>
    </w:p>
    <w:p w14:paraId="7AE11920" w14:textId="58C28DDF" w:rsidR="221C1BAB" w:rsidRDefault="221C1BAB" w:rsidP="1565DBCB">
      <w:pPr>
        <w:pStyle w:val="Heading2"/>
        <w:rPr>
          <w:rFonts w:ascii="Calibri" w:eastAsia="Calibri" w:hAnsi="Calibri" w:cs="Calibri"/>
        </w:rPr>
      </w:pPr>
      <w:r w:rsidRPr="1565DBCB">
        <w:lastRenderedPageBreak/>
        <w:t>Detailed Timeline</w:t>
      </w:r>
    </w:p>
    <w:p w14:paraId="7411DACD" w14:textId="779E3D44" w:rsidR="221C1BAB" w:rsidRDefault="221C1BAB" w:rsidP="1565DBCB">
      <w:pPr>
        <w:spacing w:after="0"/>
        <w:rPr>
          <w:rFonts w:ascii="Calibri" w:eastAsia="Calibri" w:hAnsi="Calibri" w:cs="Calibri"/>
          <w:color w:val="000000" w:themeColor="text1"/>
          <w:sz w:val="22"/>
          <w:szCs w:val="22"/>
        </w:rPr>
      </w:pPr>
      <w:r w:rsidRPr="1565DBCB">
        <w:rPr>
          <w:rFonts w:ascii="Calibri" w:eastAsia="Calibri" w:hAnsi="Calibri" w:cs="Calibri"/>
          <w:b/>
          <w:bCs/>
          <w:color w:val="000000" w:themeColor="text1"/>
          <w:sz w:val="22"/>
          <w:szCs w:val="22"/>
        </w:rPr>
        <w:t>10-12 Months Prior to Exam:</w:t>
      </w:r>
    </w:p>
    <w:p w14:paraId="7E516B10" w14:textId="69395022" w:rsidR="221C1BAB" w:rsidRDefault="221C1BAB" w:rsidP="1565DBCB">
      <w:pPr>
        <w:pStyle w:val="ListParagraph"/>
        <w:numPr>
          <w:ilvl w:val="0"/>
          <w:numId w:val="3"/>
        </w:numPr>
        <w:spacing w:after="0"/>
        <w:rPr>
          <w:rFonts w:ascii="Calibri" w:eastAsia="Calibri" w:hAnsi="Calibri" w:cs="Calibri"/>
          <w:color w:val="000000" w:themeColor="text1"/>
          <w:sz w:val="22"/>
          <w:szCs w:val="22"/>
        </w:rPr>
      </w:pPr>
      <w:r w:rsidRPr="1565DBCB">
        <w:rPr>
          <w:rFonts w:ascii="Calibri" w:eastAsia="Calibri" w:hAnsi="Calibri" w:cs="Calibri"/>
          <w:color w:val="000000" w:themeColor="text1"/>
          <w:sz w:val="22"/>
          <w:szCs w:val="22"/>
        </w:rPr>
        <w:t>If you need support beyond this document, consider scheduling a meeting with the ODAI team to begin the discussion about applying for Step accommodations.</w:t>
      </w:r>
    </w:p>
    <w:p w14:paraId="5C8D0703" w14:textId="70D0CD4F" w:rsidR="4BF960B9" w:rsidRDefault="4BF960B9" w:rsidP="1565DBCB">
      <w:pPr>
        <w:pStyle w:val="ListParagraph"/>
        <w:numPr>
          <w:ilvl w:val="0"/>
          <w:numId w:val="3"/>
        </w:numPr>
        <w:spacing w:after="0"/>
        <w:rPr>
          <w:rFonts w:ascii="Calibri" w:eastAsia="Calibri" w:hAnsi="Calibri" w:cs="Calibri"/>
          <w:color w:val="000000" w:themeColor="text1"/>
          <w:sz w:val="22"/>
          <w:szCs w:val="22"/>
        </w:rPr>
      </w:pPr>
      <w:r w:rsidRPr="1565DBCB">
        <w:rPr>
          <w:rFonts w:ascii="Calibri" w:eastAsia="Calibri" w:hAnsi="Calibri" w:cs="Calibri"/>
          <w:color w:val="000000" w:themeColor="text1"/>
          <w:sz w:val="22"/>
          <w:szCs w:val="22"/>
        </w:rPr>
        <w:t xml:space="preserve">Consolidate and review </w:t>
      </w:r>
      <w:r w:rsidR="221C1BAB" w:rsidRPr="1565DBCB">
        <w:rPr>
          <w:rFonts w:ascii="Calibri" w:eastAsia="Calibri" w:hAnsi="Calibri" w:cs="Calibri"/>
          <w:color w:val="000000" w:themeColor="text1"/>
          <w:sz w:val="22"/>
          <w:szCs w:val="22"/>
        </w:rPr>
        <w:t xml:space="preserve">your personal clinical documentation. Traditionally, USMLE has preferred a formal diagnostic evaluation (i.e., psychological/neuropsychological evaluation), so if you don’t have this, we recommend exploring options for clinical documentation, if you need an updated report. If you need suggestions on where to get an evaluation, please connect with your personal provider for recommendations or explore </w:t>
      </w:r>
      <w:hyperlink r:id="rId13">
        <w:r w:rsidR="221C1BAB" w:rsidRPr="1565DBCB">
          <w:rPr>
            <w:rStyle w:val="Hyperlink"/>
            <w:rFonts w:ascii="Calibri" w:eastAsia="Calibri" w:hAnsi="Calibri" w:cs="Calibri"/>
            <w:sz w:val="22"/>
            <w:szCs w:val="22"/>
          </w:rPr>
          <w:t xml:space="preserve">ODAI’s list of </w:t>
        </w:r>
        <w:r w:rsidR="768FA076" w:rsidRPr="1565DBCB">
          <w:rPr>
            <w:rStyle w:val="Hyperlink"/>
            <w:rFonts w:ascii="Calibri" w:eastAsia="Calibri" w:hAnsi="Calibri" w:cs="Calibri"/>
            <w:sz w:val="22"/>
            <w:szCs w:val="22"/>
          </w:rPr>
          <w:t>potential evaluation clinics/provider</w:t>
        </w:r>
        <w:r w:rsidR="221C1BAB" w:rsidRPr="1565DBCB">
          <w:rPr>
            <w:rStyle w:val="Hyperlink"/>
            <w:rFonts w:ascii="Calibri" w:eastAsia="Calibri" w:hAnsi="Calibri" w:cs="Calibri"/>
            <w:sz w:val="22"/>
            <w:szCs w:val="22"/>
          </w:rPr>
          <w:t>s</w:t>
        </w:r>
      </w:hyperlink>
      <w:r w:rsidR="221C1BAB" w:rsidRPr="1565DBCB">
        <w:rPr>
          <w:rFonts w:ascii="Calibri" w:eastAsia="Calibri" w:hAnsi="Calibri" w:cs="Calibri"/>
          <w:color w:val="000000" w:themeColor="text1"/>
          <w:sz w:val="22"/>
          <w:szCs w:val="22"/>
        </w:rPr>
        <w:t xml:space="preserve"> (*Note: it is your responsibility to verify your insurance covers any of these suggestions).</w:t>
      </w:r>
    </w:p>
    <w:p w14:paraId="70E146F9" w14:textId="00F3AC70" w:rsidR="221C1BAB" w:rsidRDefault="221C1BAB" w:rsidP="1565DBCB">
      <w:pPr>
        <w:pStyle w:val="ListParagraph"/>
        <w:numPr>
          <w:ilvl w:val="0"/>
          <w:numId w:val="3"/>
        </w:numPr>
        <w:spacing w:after="0"/>
        <w:rPr>
          <w:rFonts w:ascii="Calibri" w:eastAsia="Calibri" w:hAnsi="Calibri" w:cs="Calibri"/>
          <w:color w:val="000000" w:themeColor="text1"/>
          <w:sz w:val="22"/>
          <w:szCs w:val="22"/>
        </w:rPr>
      </w:pPr>
      <w:r w:rsidRPr="1565DBCB">
        <w:rPr>
          <w:rFonts w:ascii="Calibri" w:eastAsia="Calibri" w:hAnsi="Calibri" w:cs="Calibri"/>
          <w:color w:val="000000" w:themeColor="text1"/>
          <w:sz w:val="22"/>
          <w:szCs w:val="22"/>
        </w:rPr>
        <w:t xml:space="preserve">Decide on a personal deadline for submitting your application packet (we </w:t>
      </w:r>
      <w:proofErr w:type="gramStart"/>
      <w:r w:rsidRPr="1565DBCB">
        <w:rPr>
          <w:rFonts w:ascii="Calibri" w:eastAsia="Calibri" w:hAnsi="Calibri" w:cs="Calibri"/>
          <w:color w:val="000000" w:themeColor="text1"/>
          <w:sz w:val="22"/>
          <w:szCs w:val="22"/>
        </w:rPr>
        <w:t>suggest between</w:t>
      </w:r>
      <w:proofErr w:type="gramEnd"/>
      <w:r w:rsidRPr="1565DBCB">
        <w:rPr>
          <w:rFonts w:ascii="Calibri" w:eastAsia="Calibri" w:hAnsi="Calibri" w:cs="Calibri"/>
          <w:color w:val="000000" w:themeColor="text1"/>
          <w:sz w:val="22"/>
          <w:szCs w:val="22"/>
        </w:rPr>
        <w:t xml:space="preserve"> 3-6 months before your exam window). </w:t>
      </w:r>
    </w:p>
    <w:p w14:paraId="4973AA50" w14:textId="3660277C" w:rsidR="221C1BAB" w:rsidRDefault="221C1BAB" w:rsidP="1565DBCB">
      <w:pPr>
        <w:pStyle w:val="ListParagraph"/>
        <w:numPr>
          <w:ilvl w:val="0"/>
          <w:numId w:val="3"/>
        </w:numPr>
        <w:spacing w:after="0"/>
        <w:rPr>
          <w:rFonts w:ascii="Calibri" w:eastAsia="Calibri" w:hAnsi="Calibri" w:cs="Calibri"/>
          <w:color w:val="000000" w:themeColor="text1"/>
          <w:sz w:val="22"/>
          <w:szCs w:val="22"/>
        </w:rPr>
      </w:pPr>
      <w:r w:rsidRPr="1565DBCB">
        <w:rPr>
          <w:rFonts w:ascii="Calibri" w:eastAsia="Calibri" w:hAnsi="Calibri" w:cs="Calibri"/>
          <w:color w:val="000000" w:themeColor="text1"/>
          <w:sz w:val="22"/>
          <w:szCs w:val="22"/>
        </w:rPr>
        <w:t xml:space="preserve">Request MCAT official scores if you do not have a copy saved already. </w:t>
      </w:r>
    </w:p>
    <w:p w14:paraId="11A090E7" w14:textId="4F16CABB" w:rsidR="221C1BAB" w:rsidRDefault="221C1BAB" w:rsidP="1565DBCB">
      <w:pPr>
        <w:pStyle w:val="ListParagraph"/>
        <w:numPr>
          <w:ilvl w:val="0"/>
          <w:numId w:val="3"/>
        </w:numPr>
        <w:spacing w:after="0"/>
        <w:rPr>
          <w:rFonts w:ascii="Calibri" w:eastAsia="Calibri" w:hAnsi="Calibri" w:cs="Calibri"/>
          <w:color w:val="000000" w:themeColor="text1"/>
          <w:sz w:val="22"/>
          <w:szCs w:val="22"/>
        </w:rPr>
      </w:pPr>
      <w:r w:rsidRPr="1565DBCB">
        <w:rPr>
          <w:rFonts w:ascii="Calibri" w:eastAsia="Calibri" w:hAnsi="Calibri" w:cs="Calibri"/>
          <w:color w:val="000000" w:themeColor="text1"/>
          <w:sz w:val="22"/>
          <w:szCs w:val="22"/>
        </w:rPr>
        <w:t>Begin drafting your Personal Statement.</w:t>
      </w:r>
    </w:p>
    <w:p w14:paraId="699283F9" w14:textId="3C6B082A" w:rsidR="221C1BAB" w:rsidRDefault="221C1BAB" w:rsidP="1565DBCB">
      <w:pPr>
        <w:pStyle w:val="ListParagraph"/>
        <w:numPr>
          <w:ilvl w:val="0"/>
          <w:numId w:val="3"/>
        </w:numPr>
        <w:spacing w:after="0"/>
        <w:rPr>
          <w:rFonts w:ascii="Calibri" w:eastAsia="Calibri" w:hAnsi="Calibri" w:cs="Calibri"/>
          <w:color w:val="000000" w:themeColor="text1"/>
          <w:sz w:val="22"/>
          <w:szCs w:val="22"/>
        </w:rPr>
      </w:pPr>
      <w:r w:rsidRPr="1565DBCB">
        <w:rPr>
          <w:rFonts w:ascii="Calibri" w:eastAsia="Calibri" w:hAnsi="Calibri" w:cs="Calibri"/>
          <w:color w:val="000000" w:themeColor="text1"/>
          <w:sz w:val="22"/>
          <w:szCs w:val="22"/>
        </w:rPr>
        <w:t>Collect other supplemental documentation, as necessary. This can include accommodations in your K-12 schooling (such as an IEP or 504), accommodation letters from past universities, other standardized assessments (such as ACT/SAT, GRE), your workplace, etc.</w:t>
      </w:r>
    </w:p>
    <w:p w14:paraId="255C2EE0" w14:textId="62B241B7" w:rsidR="221C1BAB" w:rsidRDefault="221C1BAB" w:rsidP="1565DBCB">
      <w:pPr>
        <w:spacing w:before="240" w:after="0"/>
        <w:rPr>
          <w:rFonts w:ascii="Calibri" w:eastAsia="Calibri" w:hAnsi="Calibri" w:cs="Calibri"/>
          <w:color w:val="000000" w:themeColor="text1"/>
          <w:sz w:val="22"/>
          <w:szCs w:val="22"/>
        </w:rPr>
      </w:pPr>
      <w:r w:rsidRPr="1565DBCB">
        <w:rPr>
          <w:rFonts w:ascii="Calibri" w:eastAsia="Calibri" w:hAnsi="Calibri" w:cs="Calibri"/>
          <w:b/>
          <w:bCs/>
          <w:color w:val="000000" w:themeColor="text1"/>
          <w:sz w:val="22"/>
          <w:szCs w:val="22"/>
        </w:rPr>
        <w:t xml:space="preserve">7-9 Months Prior to Exam </w:t>
      </w:r>
    </w:p>
    <w:p w14:paraId="0CA74674" w14:textId="7E1BA1A9" w:rsidR="221C1BAB" w:rsidRDefault="221C1BAB" w:rsidP="1565DBCB">
      <w:pPr>
        <w:pStyle w:val="ListParagraph"/>
        <w:numPr>
          <w:ilvl w:val="0"/>
          <w:numId w:val="2"/>
        </w:numPr>
        <w:spacing w:after="0"/>
        <w:rPr>
          <w:rFonts w:ascii="Calibri" w:eastAsia="Calibri" w:hAnsi="Calibri" w:cs="Calibri"/>
          <w:color w:val="000000" w:themeColor="text1"/>
          <w:sz w:val="22"/>
          <w:szCs w:val="22"/>
        </w:rPr>
      </w:pPr>
      <w:r w:rsidRPr="1565DBCB">
        <w:rPr>
          <w:rFonts w:ascii="Calibri" w:eastAsia="Calibri" w:hAnsi="Calibri" w:cs="Calibri"/>
          <w:color w:val="000000" w:themeColor="text1"/>
          <w:sz w:val="22"/>
          <w:szCs w:val="22"/>
        </w:rPr>
        <w:t xml:space="preserve">If you wish, submit your Personal Statement to ODAI for review. Send it as an attachment to </w:t>
      </w:r>
      <w:hyperlink r:id="rId14">
        <w:r w:rsidRPr="1565DBCB">
          <w:rPr>
            <w:rStyle w:val="Hyperlink"/>
            <w:rFonts w:ascii="Calibri" w:eastAsia="Calibri" w:hAnsi="Calibri" w:cs="Calibri"/>
            <w:sz w:val="22"/>
            <w:szCs w:val="22"/>
          </w:rPr>
          <w:t>testing@cuanschutz.edu</w:t>
        </w:r>
      </w:hyperlink>
      <w:r w:rsidRPr="1565DBCB">
        <w:rPr>
          <w:rFonts w:ascii="Calibri" w:eastAsia="Calibri" w:hAnsi="Calibri" w:cs="Calibri"/>
          <w:color w:val="000000" w:themeColor="text1"/>
          <w:sz w:val="22"/>
          <w:szCs w:val="22"/>
        </w:rPr>
        <w:t xml:space="preserve">. We request 2-3 weeks to review your statement. </w:t>
      </w:r>
    </w:p>
    <w:p w14:paraId="62994631" w14:textId="789F99B7" w:rsidR="221C1BAB" w:rsidRDefault="221C1BAB" w:rsidP="1565DBCB">
      <w:pPr>
        <w:pStyle w:val="ListParagraph"/>
        <w:numPr>
          <w:ilvl w:val="0"/>
          <w:numId w:val="2"/>
        </w:numPr>
        <w:spacing w:after="0"/>
        <w:rPr>
          <w:rFonts w:ascii="Calibri" w:eastAsia="Calibri" w:hAnsi="Calibri" w:cs="Calibri"/>
          <w:color w:val="000000" w:themeColor="text1"/>
          <w:sz w:val="22"/>
          <w:szCs w:val="22"/>
        </w:rPr>
      </w:pPr>
      <w:r w:rsidRPr="1565DBCB">
        <w:rPr>
          <w:rFonts w:ascii="Calibri" w:eastAsia="Calibri" w:hAnsi="Calibri" w:cs="Calibri"/>
          <w:color w:val="000000" w:themeColor="text1"/>
          <w:sz w:val="22"/>
          <w:szCs w:val="22"/>
        </w:rPr>
        <w:t xml:space="preserve">Your program should send an informational email to students in your cohort with details on how to create an account with </w:t>
      </w:r>
      <w:hyperlink r:id="rId15">
        <w:r w:rsidRPr="1565DBCB">
          <w:rPr>
            <w:rStyle w:val="Hyperlink"/>
            <w:rFonts w:ascii="Calibri" w:eastAsia="Calibri" w:hAnsi="Calibri" w:cs="Calibri"/>
            <w:sz w:val="22"/>
            <w:szCs w:val="22"/>
          </w:rPr>
          <w:t>myUSMLE</w:t>
        </w:r>
      </w:hyperlink>
      <w:r w:rsidRPr="1565DBCB">
        <w:rPr>
          <w:rFonts w:ascii="Calibri" w:eastAsia="Calibri" w:hAnsi="Calibri" w:cs="Calibri"/>
          <w:color w:val="000000" w:themeColor="text1"/>
          <w:sz w:val="22"/>
          <w:szCs w:val="22"/>
        </w:rPr>
        <w:t>. Once this step is completed, send your USMLE ID# to ODAI so we can complete the Certification of Prior Test Accommodations (CPTA) form on your behalf. We will send this completed form back to you to include it in your application packet.</w:t>
      </w:r>
    </w:p>
    <w:p w14:paraId="3F49C454" w14:textId="315173B8" w:rsidR="221C1BAB" w:rsidRDefault="221C1BAB" w:rsidP="1565DBCB">
      <w:pPr>
        <w:spacing w:before="240" w:after="0"/>
        <w:rPr>
          <w:rFonts w:ascii="Calibri" w:eastAsia="Calibri" w:hAnsi="Calibri" w:cs="Calibri"/>
          <w:color w:val="000000" w:themeColor="text1"/>
          <w:sz w:val="22"/>
          <w:szCs w:val="22"/>
        </w:rPr>
      </w:pPr>
      <w:r w:rsidRPr="1565DBCB">
        <w:rPr>
          <w:rFonts w:ascii="Calibri" w:eastAsia="Calibri" w:hAnsi="Calibri" w:cs="Calibri"/>
          <w:b/>
          <w:bCs/>
          <w:color w:val="000000" w:themeColor="text1"/>
          <w:sz w:val="22"/>
          <w:szCs w:val="22"/>
        </w:rPr>
        <w:t>3-6 Months Prior to Exam</w:t>
      </w:r>
    </w:p>
    <w:p w14:paraId="0C16BB2A" w14:textId="531D6946" w:rsidR="221C1BAB" w:rsidRDefault="221C1BAB" w:rsidP="1565DBCB">
      <w:pPr>
        <w:pStyle w:val="ListParagraph"/>
        <w:numPr>
          <w:ilvl w:val="0"/>
          <w:numId w:val="2"/>
        </w:numPr>
        <w:spacing w:after="0"/>
        <w:rPr>
          <w:rFonts w:ascii="Calibri" w:eastAsia="Calibri" w:hAnsi="Calibri" w:cs="Calibri"/>
          <w:color w:val="000000" w:themeColor="text1"/>
          <w:sz w:val="22"/>
          <w:szCs w:val="22"/>
        </w:rPr>
      </w:pPr>
      <w:r w:rsidRPr="1565DBCB">
        <w:rPr>
          <w:rFonts w:ascii="Calibri" w:eastAsia="Calibri" w:hAnsi="Calibri" w:cs="Calibri"/>
          <w:color w:val="000000" w:themeColor="text1"/>
          <w:sz w:val="22"/>
          <w:szCs w:val="22"/>
        </w:rPr>
        <w:t xml:space="preserve">USMLE states that they can take up to 60 business days (~90 consecutive days) to process your application and respond with a decision. Therefore, we recommend submitting your applicatoin 3-6 months prior to your desired exam date, as this </w:t>
      </w:r>
      <w:proofErr w:type="gramStart"/>
      <w:r w:rsidRPr="1565DBCB">
        <w:rPr>
          <w:rFonts w:ascii="Calibri" w:eastAsia="Calibri" w:hAnsi="Calibri" w:cs="Calibri"/>
          <w:color w:val="000000" w:themeColor="text1"/>
          <w:sz w:val="22"/>
          <w:szCs w:val="22"/>
        </w:rPr>
        <w:t>builds in</w:t>
      </w:r>
      <w:proofErr w:type="gramEnd"/>
      <w:r w:rsidRPr="1565DBCB">
        <w:rPr>
          <w:rFonts w:ascii="Calibri" w:eastAsia="Calibri" w:hAnsi="Calibri" w:cs="Calibri"/>
          <w:color w:val="000000" w:themeColor="text1"/>
          <w:sz w:val="22"/>
          <w:szCs w:val="22"/>
        </w:rPr>
        <w:t xml:space="preserve"> additional time to submit a Reconsideration Request, which requires you to obtain additional documentation, should you be denied accommodations.</w:t>
      </w:r>
    </w:p>
    <w:p w14:paraId="24BE8FAC" w14:textId="2A0EBF74" w:rsidR="221C1BAB" w:rsidRDefault="221C1BAB" w:rsidP="1565DBCB">
      <w:pPr>
        <w:pStyle w:val="ListParagraph"/>
        <w:numPr>
          <w:ilvl w:val="0"/>
          <w:numId w:val="2"/>
        </w:numPr>
        <w:spacing w:after="0"/>
        <w:rPr>
          <w:rFonts w:ascii="Calibri" w:eastAsia="Calibri" w:hAnsi="Calibri" w:cs="Calibri"/>
          <w:color w:val="000000" w:themeColor="text1"/>
          <w:sz w:val="22"/>
          <w:szCs w:val="22"/>
        </w:rPr>
      </w:pPr>
      <w:r w:rsidRPr="1565DBCB">
        <w:rPr>
          <w:rFonts w:ascii="Calibri" w:eastAsia="Calibri" w:hAnsi="Calibri" w:cs="Calibri"/>
          <w:color w:val="000000" w:themeColor="text1"/>
          <w:sz w:val="22"/>
          <w:szCs w:val="22"/>
        </w:rPr>
        <w:t xml:space="preserve">Submit your application packet to </w:t>
      </w:r>
      <w:hyperlink r:id="rId16">
        <w:r w:rsidRPr="1565DBCB">
          <w:rPr>
            <w:rStyle w:val="Hyperlink"/>
            <w:rFonts w:ascii="Calibri" w:eastAsia="Calibri" w:hAnsi="Calibri" w:cs="Calibri"/>
            <w:sz w:val="22"/>
            <w:szCs w:val="22"/>
          </w:rPr>
          <w:t>disabilityservices@nbme.org</w:t>
        </w:r>
      </w:hyperlink>
      <w:r w:rsidRPr="1565DBCB">
        <w:rPr>
          <w:rFonts w:ascii="Calibri" w:eastAsia="Calibri" w:hAnsi="Calibri" w:cs="Calibri"/>
          <w:color w:val="000000" w:themeColor="text1"/>
          <w:sz w:val="22"/>
          <w:szCs w:val="22"/>
        </w:rPr>
        <w:t xml:space="preserve">. It must be less than 15MB, or you may have to do multiple emails. You can also fax your packet to (215)-590-9422. </w:t>
      </w:r>
      <w:proofErr w:type="gramStart"/>
      <w:r w:rsidRPr="1565DBCB">
        <w:rPr>
          <w:rFonts w:ascii="Calibri" w:eastAsia="Calibri" w:hAnsi="Calibri" w:cs="Calibri"/>
          <w:color w:val="000000" w:themeColor="text1"/>
          <w:sz w:val="22"/>
          <w:szCs w:val="22"/>
        </w:rPr>
        <w:t>Look out</w:t>
      </w:r>
      <w:proofErr w:type="gramEnd"/>
      <w:r w:rsidRPr="1565DBCB">
        <w:rPr>
          <w:rFonts w:ascii="Calibri" w:eastAsia="Calibri" w:hAnsi="Calibri" w:cs="Calibri"/>
          <w:color w:val="000000" w:themeColor="text1"/>
          <w:sz w:val="22"/>
          <w:szCs w:val="22"/>
        </w:rPr>
        <w:t xml:space="preserve"> for an email within 2 business days as proof that your submission was received. </w:t>
      </w:r>
    </w:p>
    <w:p w14:paraId="1BF3CC1E" w14:textId="66DE6694" w:rsidR="221C1BAB" w:rsidRDefault="221C1BAB" w:rsidP="1565DBCB">
      <w:pPr>
        <w:pStyle w:val="ListParagraph"/>
        <w:numPr>
          <w:ilvl w:val="0"/>
          <w:numId w:val="2"/>
        </w:numPr>
        <w:spacing w:after="0"/>
        <w:rPr>
          <w:rFonts w:ascii="Calibri" w:eastAsia="Calibri" w:hAnsi="Calibri" w:cs="Calibri"/>
          <w:color w:val="000000" w:themeColor="text1"/>
          <w:sz w:val="22"/>
          <w:szCs w:val="22"/>
        </w:rPr>
      </w:pPr>
      <w:r w:rsidRPr="1565DBCB">
        <w:rPr>
          <w:rFonts w:ascii="Calibri" w:eastAsia="Calibri" w:hAnsi="Calibri" w:cs="Calibri"/>
          <w:color w:val="000000" w:themeColor="text1"/>
          <w:sz w:val="22"/>
          <w:szCs w:val="22"/>
        </w:rPr>
        <w:t>Await a decision from USMLE (full approval, partial approval, or full denial), which they will email you. If approved, your scheduling permit will be taken off hold, and you can reserve your testing location and date. If not approved, decide whether you want to submit a Reconsideration Request. Connect with ODAI if you need assistance doing so.</w:t>
      </w:r>
    </w:p>
    <w:p w14:paraId="01F0AA60" w14:textId="248EC23F" w:rsidR="221C1BAB" w:rsidRDefault="221C1BAB" w:rsidP="1565DBCB">
      <w:pPr>
        <w:pStyle w:val="Heading2"/>
        <w:rPr>
          <w:rFonts w:ascii="Calibri" w:eastAsia="Calibri" w:hAnsi="Calibri" w:cs="Calibri"/>
        </w:rPr>
      </w:pPr>
      <w:r w:rsidRPr="1565DBCB">
        <w:lastRenderedPageBreak/>
        <w:t>Additional Resources</w:t>
      </w:r>
    </w:p>
    <w:p w14:paraId="4B28258F" w14:textId="57AC6001" w:rsidR="221C1BAB" w:rsidRDefault="221C1BAB" w:rsidP="1565DBCB">
      <w:pPr>
        <w:pStyle w:val="ListParagraph"/>
        <w:numPr>
          <w:ilvl w:val="0"/>
          <w:numId w:val="1"/>
        </w:numPr>
        <w:spacing w:after="0" w:line="278" w:lineRule="auto"/>
        <w:rPr>
          <w:rFonts w:ascii="Calibri" w:eastAsia="Calibri" w:hAnsi="Calibri" w:cs="Calibri"/>
          <w:color w:val="000000" w:themeColor="text1"/>
        </w:rPr>
      </w:pPr>
      <w:r w:rsidRPr="1565DBCB">
        <w:rPr>
          <w:rFonts w:ascii="Calibri" w:eastAsia="Calibri" w:hAnsi="Calibri" w:cs="Calibri"/>
          <w:b/>
          <w:bCs/>
          <w:color w:val="000000" w:themeColor="text1"/>
          <w:sz w:val="22"/>
          <w:szCs w:val="22"/>
        </w:rPr>
        <w:t>Docs with Disabilities</w:t>
      </w:r>
      <w:r w:rsidR="420780E5" w:rsidRPr="1565DBCB">
        <w:rPr>
          <w:rFonts w:ascii="Calibri" w:eastAsia="Calibri" w:hAnsi="Calibri" w:cs="Calibri"/>
          <w:b/>
          <w:bCs/>
          <w:color w:val="000000" w:themeColor="text1"/>
          <w:sz w:val="22"/>
          <w:szCs w:val="22"/>
        </w:rPr>
        <w:t xml:space="preserve"> Initiative (DWDI)</w:t>
      </w:r>
      <w:r w:rsidRPr="1565DBCB">
        <w:rPr>
          <w:rFonts w:ascii="Calibri" w:eastAsia="Calibri" w:hAnsi="Calibri" w:cs="Calibri"/>
          <w:color w:val="000000" w:themeColor="text1"/>
          <w:sz w:val="22"/>
          <w:szCs w:val="22"/>
        </w:rPr>
        <w:t xml:space="preserve">: </w:t>
      </w:r>
      <w:hyperlink r:id="rId17">
        <w:r w:rsidRPr="1565DBCB">
          <w:rPr>
            <w:rStyle w:val="Hyperlink"/>
            <w:rFonts w:ascii="Calibri" w:eastAsia="Calibri" w:hAnsi="Calibri" w:cs="Calibri"/>
            <w:sz w:val="22"/>
            <w:szCs w:val="22"/>
          </w:rPr>
          <w:t>Guide to Requesting USMLE Step Accommodations</w:t>
        </w:r>
      </w:hyperlink>
    </w:p>
    <w:p w14:paraId="23E0CD54" w14:textId="7954719F" w:rsidR="1565DBCB" w:rsidRDefault="1565DBCB" w:rsidP="1565DBCB">
      <w:pPr>
        <w:spacing w:after="0" w:line="278" w:lineRule="auto"/>
        <w:rPr>
          <w:rFonts w:ascii="Calibri" w:eastAsia="Calibri" w:hAnsi="Calibri" w:cs="Calibri"/>
          <w:color w:val="000000" w:themeColor="text1"/>
          <w:sz w:val="22"/>
          <w:szCs w:val="22"/>
        </w:rPr>
      </w:pPr>
    </w:p>
    <w:p w14:paraId="31408924" w14:textId="1063F795" w:rsidR="221C1BAB" w:rsidRDefault="221C1BAB" w:rsidP="1565DBCB">
      <w:pPr>
        <w:pStyle w:val="ListParagraph"/>
        <w:numPr>
          <w:ilvl w:val="0"/>
          <w:numId w:val="1"/>
        </w:numPr>
        <w:spacing w:after="0" w:line="278" w:lineRule="auto"/>
        <w:rPr>
          <w:rFonts w:ascii="Calibri" w:eastAsia="Calibri" w:hAnsi="Calibri" w:cs="Calibri"/>
          <w:color w:val="000000" w:themeColor="text1"/>
          <w:sz w:val="22"/>
          <w:szCs w:val="22"/>
        </w:rPr>
      </w:pPr>
      <w:r w:rsidRPr="1565DBCB">
        <w:rPr>
          <w:rFonts w:ascii="Calibri" w:eastAsia="Calibri" w:hAnsi="Calibri" w:cs="Calibri"/>
          <w:b/>
          <w:bCs/>
          <w:color w:val="000000" w:themeColor="text1"/>
          <w:sz w:val="22"/>
          <w:szCs w:val="22"/>
        </w:rPr>
        <w:t>USMLE’s Website</w:t>
      </w:r>
      <w:r w:rsidRPr="1565DBCB">
        <w:rPr>
          <w:rFonts w:ascii="Calibri" w:eastAsia="Calibri" w:hAnsi="Calibri" w:cs="Calibri"/>
          <w:color w:val="000000" w:themeColor="text1"/>
          <w:sz w:val="22"/>
          <w:szCs w:val="22"/>
        </w:rPr>
        <w:t xml:space="preserve">: </w:t>
      </w:r>
      <w:hyperlink r:id="rId18">
        <w:r w:rsidRPr="1565DBCB">
          <w:rPr>
            <w:rStyle w:val="Hyperlink"/>
            <w:rFonts w:ascii="Calibri" w:eastAsia="Calibri" w:hAnsi="Calibri" w:cs="Calibri"/>
            <w:sz w:val="22"/>
            <w:szCs w:val="22"/>
          </w:rPr>
          <w:t>Test Accommodations</w:t>
        </w:r>
      </w:hyperlink>
    </w:p>
    <w:p w14:paraId="01B6283B" w14:textId="3D57CD10" w:rsidR="221C1BAB" w:rsidRDefault="221C1BAB" w:rsidP="1565DBCB">
      <w:pPr>
        <w:pStyle w:val="ListParagraph"/>
        <w:numPr>
          <w:ilvl w:val="0"/>
          <w:numId w:val="1"/>
        </w:numPr>
        <w:spacing w:after="0" w:line="278" w:lineRule="auto"/>
        <w:rPr>
          <w:rFonts w:ascii="Calibri" w:eastAsia="Calibri" w:hAnsi="Calibri" w:cs="Calibri"/>
          <w:color w:val="000000" w:themeColor="text1"/>
          <w:sz w:val="22"/>
          <w:szCs w:val="22"/>
        </w:rPr>
      </w:pPr>
      <w:r w:rsidRPr="1565DBCB">
        <w:rPr>
          <w:rFonts w:ascii="Calibri" w:eastAsia="Calibri" w:hAnsi="Calibri" w:cs="Calibri"/>
          <w:b/>
          <w:bCs/>
          <w:color w:val="000000" w:themeColor="text1"/>
          <w:sz w:val="22"/>
          <w:szCs w:val="22"/>
        </w:rPr>
        <w:t>USMLE’s Email</w:t>
      </w:r>
      <w:r w:rsidRPr="1565DBCB">
        <w:rPr>
          <w:rFonts w:ascii="Calibri" w:eastAsia="Calibri" w:hAnsi="Calibri" w:cs="Calibri"/>
          <w:color w:val="000000" w:themeColor="text1"/>
          <w:sz w:val="22"/>
          <w:szCs w:val="22"/>
        </w:rPr>
        <w:t xml:space="preserve">: </w:t>
      </w:r>
      <w:hyperlink r:id="rId19">
        <w:r w:rsidRPr="1565DBCB">
          <w:rPr>
            <w:rStyle w:val="Hyperlink"/>
            <w:rFonts w:ascii="Calibri" w:eastAsia="Calibri" w:hAnsi="Calibri" w:cs="Calibri"/>
            <w:sz w:val="22"/>
            <w:szCs w:val="22"/>
          </w:rPr>
          <w:t>disabilityservices@nbme.org</w:t>
        </w:r>
      </w:hyperlink>
    </w:p>
    <w:p w14:paraId="5C519C70" w14:textId="31F415D5" w:rsidR="221C1BAB" w:rsidRDefault="221C1BAB" w:rsidP="1565DBCB">
      <w:pPr>
        <w:pStyle w:val="ListParagraph"/>
        <w:numPr>
          <w:ilvl w:val="0"/>
          <w:numId w:val="1"/>
        </w:numPr>
        <w:spacing w:after="0" w:line="278" w:lineRule="auto"/>
        <w:rPr>
          <w:rFonts w:ascii="Calibri" w:eastAsia="Calibri" w:hAnsi="Calibri" w:cs="Calibri"/>
          <w:color w:val="000000" w:themeColor="text1"/>
          <w:sz w:val="22"/>
          <w:szCs w:val="22"/>
        </w:rPr>
      </w:pPr>
      <w:r w:rsidRPr="1565DBCB">
        <w:rPr>
          <w:rFonts w:ascii="Calibri" w:eastAsia="Calibri" w:hAnsi="Calibri" w:cs="Calibri"/>
          <w:b/>
          <w:bCs/>
          <w:color w:val="000000" w:themeColor="text1"/>
          <w:sz w:val="22"/>
          <w:szCs w:val="22"/>
        </w:rPr>
        <w:t>USMLE’s Phone Number</w:t>
      </w:r>
      <w:r w:rsidRPr="1565DBCB">
        <w:rPr>
          <w:rFonts w:ascii="Calibri" w:eastAsia="Calibri" w:hAnsi="Calibri" w:cs="Calibri"/>
          <w:color w:val="000000" w:themeColor="text1"/>
          <w:sz w:val="22"/>
          <w:szCs w:val="22"/>
        </w:rPr>
        <w:t>: (215)-590-9700</w:t>
      </w:r>
    </w:p>
    <w:p w14:paraId="7AD0828A" w14:textId="24431F13" w:rsidR="221C1BAB" w:rsidRDefault="221C1BAB" w:rsidP="1565DBCB">
      <w:pPr>
        <w:pStyle w:val="ListParagraph"/>
        <w:numPr>
          <w:ilvl w:val="0"/>
          <w:numId w:val="1"/>
        </w:numPr>
        <w:spacing w:after="0" w:line="278" w:lineRule="auto"/>
        <w:rPr>
          <w:rFonts w:ascii="Calibri" w:eastAsia="Calibri" w:hAnsi="Calibri" w:cs="Calibri"/>
          <w:color w:val="000000" w:themeColor="text1"/>
        </w:rPr>
      </w:pPr>
      <w:r w:rsidRPr="1565DBCB">
        <w:rPr>
          <w:rFonts w:ascii="Calibri" w:eastAsia="Calibri" w:hAnsi="Calibri" w:cs="Calibri"/>
          <w:b/>
          <w:bCs/>
          <w:color w:val="000000" w:themeColor="text1"/>
          <w:sz w:val="22"/>
          <w:szCs w:val="22"/>
        </w:rPr>
        <w:t>USMLE’s FAQs</w:t>
      </w:r>
      <w:r w:rsidRPr="1565DBCB">
        <w:rPr>
          <w:rFonts w:ascii="Calibri" w:eastAsia="Calibri" w:hAnsi="Calibri" w:cs="Calibri"/>
          <w:color w:val="000000" w:themeColor="text1"/>
          <w:sz w:val="22"/>
          <w:szCs w:val="22"/>
        </w:rPr>
        <w:t xml:space="preserve">: </w:t>
      </w:r>
      <w:hyperlink r:id="rId20">
        <w:r w:rsidRPr="1565DBCB">
          <w:rPr>
            <w:rStyle w:val="Hyperlink"/>
            <w:rFonts w:ascii="Calibri" w:eastAsia="Calibri" w:hAnsi="Calibri" w:cs="Calibri"/>
            <w:sz w:val="22"/>
            <w:szCs w:val="22"/>
          </w:rPr>
          <w:t>Commonly Asked Questions</w:t>
        </w:r>
      </w:hyperlink>
    </w:p>
    <w:p w14:paraId="2088943B" w14:textId="0403C539" w:rsidR="1565DBCB" w:rsidRDefault="1565DBCB" w:rsidP="1565DBCB">
      <w:pPr>
        <w:spacing w:after="0" w:line="278" w:lineRule="auto"/>
        <w:rPr>
          <w:rFonts w:ascii="Calibri" w:eastAsia="Calibri" w:hAnsi="Calibri" w:cs="Calibri"/>
          <w:color w:val="000000" w:themeColor="text1"/>
          <w:sz w:val="22"/>
          <w:szCs w:val="22"/>
        </w:rPr>
      </w:pPr>
    </w:p>
    <w:p w14:paraId="430B85D0" w14:textId="485493B6" w:rsidR="221C1BAB" w:rsidRDefault="221C1BAB" w:rsidP="1565DBCB">
      <w:pPr>
        <w:pStyle w:val="ListParagraph"/>
        <w:numPr>
          <w:ilvl w:val="0"/>
          <w:numId w:val="1"/>
        </w:numPr>
        <w:spacing w:after="0" w:line="278" w:lineRule="auto"/>
        <w:rPr>
          <w:rFonts w:ascii="Calibri" w:eastAsia="Calibri" w:hAnsi="Calibri" w:cs="Calibri"/>
          <w:color w:val="000000" w:themeColor="text1"/>
          <w:sz w:val="22"/>
          <w:szCs w:val="22"/>
        </w:rPr>
      </w:pPr>
      <w:r w:rsidRPr="1565DBCB">
        <w:rPr>
          <w:rFonts w:ascii="Calibri" w:eastAsia="Calibri" w:hAnsi="Calibri" w:cs="Calibri"/>
          <w:b/>
          <w:bCs/>
          <w:color w:val="000000" w:themeColor="text1"/>
          <w:sz w:val="22"/>
          <w:szCs w:val="22"/>
        </w:rPr>
        <w:t>ODAI’s Location</w:t>
      </w:r>
      <w:r w:rsidRPr="1565DBCB">
        <w:rPr>
          <w:rFonts w:ascii="Calibri" w:eastAsia="Calibri" w:hAnsi="Calibri" w:cs="Calibri"/>
          <w:color w:val="000000" w:themeColor="text1"/>
          <w:sz w:val="22"/>
          <w:szCs w:val="22"/>
        </w:rPr>
        <w:t>: Strauss Health Sciences Library, First Floor, Office 1409</w:t>
      </w:r>
    </w:p>
    <w:p w14:paraId="4AB70D2A" w14:textId="01CBB664" w:rsidR="221C1BAB" w:rsidRDefault="221C1BAB" w:rsidP="1565DBCB">
      <w:pPr>
        <w:pStyle w:val="ListParagraph"/>
        <w:numPr>
          <w:ilvl w:val="0"/>
          <w:numId w:val="1"/>
        </w:numPr>
        <w:spacing w:after="0" w:line="278" w:lineRule="auto"/>
        <w:rPr>
          <w:rFonts w:ascii="Calibri" w:eastAsia="Calibri" w:hAnsi="Calibri" w:cs="Calibri"/>
          <w:color w:val="000000" w:themeColor="text1"/>
          <w:sz w:val="22"/>
          <w:szCs w:val="22"/>
        </w:rPr>
      </w:pPr>
      <w:r w:rsidRPr="1565DBCB">
        <w:rPr>
          <w:rFonts w:ascii="Calibri" w:eastAsia="Calibri" w:hAnsi="Calibri" w:cs="Calibri"/>
          <w:b/>
          <w:bCs/>
          <w:color w:val="000000" w:themeColor="text1"/>
          <w:sz w:val="22"/>
          <w:szCs w:val="22"/>
        </w:rPr>
        <w:t>ODAI’s Website</w:t>
      </w:r>
      <w:r w:rsidRPr="1565DBCB">
        <w:rPr>
          <w:rFonts w:ascii="Calibri" w:eastAsia="Calibri" w:hAnsi="Calibri" w:cs="Calibri"/>
          <w:color w:val="000000" w:themeColor="text1"/>
          <w:sz w:val="22"/>
          <w:szCs w:val="22"/>
        </w:rPr>
        <w:t xml:space="preserve">: </w:t>
      </w:r>
      <w:hyperlink r:id="rId21">
        <w:r w:rsidRPr="1565DBCB">
          <w:rPr>
            <w:rStyle w:val="Hyperlink"/>
            <w:rFonts w:ascii="Calibri" w:eastAsia="Calibri" w:hAnsi="Calibri" w:cs="Calibri"/>
            <w:sz w:val="22"/>
            <w:szCs w:val="22"/>
          </w:rPr>
          <w:t>Office of Disability, Access, &amp; Inclusion</w:t>
        </w:r>
      </w:hyperlink>
    </w:p>
    <w:p w14:paraId="63F4ED32" w14:textId="197C7B63" w:rsidR="221C1BAB" w:rsidRDefault="221C1BAB" w:rsidP="1565DBCB">
      <w:pPr>
        <w:pStyle w:val="ListParagraph"/>
        <w:numPr>
          <w:ilvl w:val="0"/>
          <w:numId w:val="1"/>
        </w:numPr>
        <w:spacing w:after="0" w:line="278" w:lineRule="auto"/>
        <w:rPr>
          <w:rFonts w:ascii="Calibri" w:eastAsia="Calibri" w:hAnsi="Calibri" w:cs="Calibri"/>
          <w:color w:val="000000" w:themeColor="text1"/>
          <w:sz w:val="22"/>
          <w:szCs w:val="22"/>
        </w:rPr>
      </w:pPr>
      <w:r w:rsidRPr="1565DBCB">
        <w:rPr>
          <w:rFonts w:ascii="Calibri" w:eastAsia="Calibri" w:hAnsi="Calibri" w:cs="Calibri"/>
          <w:b/>
          <w:bCs/>
          <w:color w:val="000000" w:themeColor="text1"/>
          <w:sz w:val="22"/>
          <w:szCs w:val="22"/>
        </w:rPr>
        <w:t>ODAI’s Email</w:t>
      </w:r>
      <w:r w:rsidRPr="1565DBCB">
        <w:rPr>
          <w:rFonts w:ascii="Calibri" w:eastAsia="Calibri" w:hAnsi="Calibri" w:cs="Calibri"/>
          <w:color w:val="000000" w:themeColor="text1"/>
          <w:sz w:val="22"/>
          <w:szCs w:val="22"/>
        </w:rPr>
        <w:t xml:space="preserve">: </w:t>
      </w:r>
      <w:hyperlink r:id="rId22">
        <w:r w:rsidRPr="1565DBCB">
          <w:rPr>
            <w:rStyle w:val="Hyperlink"/>
            <w:rFonts w:ascii="Calibri" w:eastAsia="Calibri" w:hAnsi="Calibri" w:cs="Calibri"/>
            <w:sz w:val="22"/>
            <w:szCs w:val="22"/>
          </w:rPr>
          <w:t>testing@cuanschutz.edu</w:t>
        </w:r>
      </w:hyperlink>
    </w:p>
    <w:p w14:paraId="1822F48F" w14:textId="75D7C800" w:rsidR="221C1BAB" w:rsidRDefault="221C1BAB" w:rsidP="1565DBCB">
      <w:pPr>
        <w:pStyle w:val="ListParagraph"/>
        <w:numPr>
          <w:ilvl w:val="0"/>
          <w:numId w:val="1"/>
        </w:numPr>
        <w:spacing w:after="0" w:line="278" w:lineRule="auto"/>
        <w:rPr>
          <w:rFonts w:ascii="Calibri" w:eastAsia="Calibri" w:hAnsi="Calibri" w:cs="Calibri"/>
          <w:color w:val="000000" w:themeColor="text1"/>
          <w:sz w:val="22"/>
          <w:szCs w:val="22"/>
        </w:rPr>
      </w:pPr>
      <w:r w:rsidRPr="1565DBCB">
        <w:rPr>
          <w:rFonts w:ascii="Calibri" w:eastAsia="Calibri" w:hAnsi="Calibri" w:cs="Calibri"/>
          <w:b/>
          <w:bCs/>
          <w:color w:val="000000" w:themeColor="text1"/>
          <w:sz w:val="22"/>
          <w:szCs w:val="22"/>
        </w:rPr>
        <w:t>ODAI’s Phone Number</w:t>
      </w:r>
      <w:r w:rsidRPr="1565DBCB">
        <w:rPr>
          <w:rFonts w:ascii="Calibri" w:eastAsia="Calibri" w:hAnsi="Calibri" w:cs="Calibri"/>
          <w:color w:val="000000" w:themeColor="text1"/>
          <w:sz w:val="22"/>
          <w:szCs w:val="22"/>
        </w:rPr>
        <w:t>: (303)-724-5640</w:t>
      </w:r>
    </w:p>
    <w:p w14:paraId="645E4F30" w14:textId="030A5125" w:rsidR="221C1BAB" w:rsidRDefault="221C1BAB" w:rsidP="1565DBCB">
      <w:pPr>
        <w:pStyle w:val="ListParagraph"/>
        <w:numPr>
          <w:ilvl w:val="0"/>
          <w:numId w:val="1"/>
        </w:numPr>
        <w:spacing w:after="0" w:line="278" w:lineRule="auto"/>
        <w:rPr>
          <w:rFonts w:ascii="Calibri" w:eastAsia="Calibri" w:hAnsi="Calibri" w:cs="Calibri"/>
          <w:color w:val="000000" w:themeColor="text1"/>
          <w:sz w:val="22"/>
          <w:szCs w:val="22"/>
        </w:rPr>
      </w:pPr>
      <w:r w:rsidRPr="1565DBCB">
        <w:rPr>
          <w:rFonts w:ascii="Calibri" w:eastAsia="Calibri" w:hAnsi="Calibri" w:cs="Calibri"/>
          <w:b/>
          <w:bCs/>
          <w:color w:val="000000" w:themeColor="text1"/>
          <w:sz w:val="22"/>
          <w:szCs w:val="22"/>
        </w:rPr>
        <w:t>Schedule a Meeting with ODAI for Board Exam Support:</w:t>
      </w:r>
      <w:r w:rsidRPr="1565DBCB">
        <w:rPr>
          <w:rFonts w:ascii="Calibri" w:eastAsia="Calibri" w:hAnsi="Calibri" w:cs="Calibri"/>
          <w:color w:val="000000" w:themeColor="text1"/>
          <w:sz w:val="22"/>
          <w:szCs w:val="22"/>
        </w:rPr>
        <w:t xml:space="preserve"> </w:t>
      </w:r>
      <w:hyperlink r:id="rId23" w:anchor="ac-requesting-a-meeting-with-odai-staff-4">
        <w:r w:rsidRPr="1565DBCB">
          <w:rPr>
            <w:rStyle w:val="Hyperlink"/>
            <w:rFonts w:ascii="Calibri" w:eastAsia="Calibri" w:hAnsi="Calibri" w:cs="Calibri"/>
            <w:sz w:val="22"/>
            <w:szCs w:val="22"/>
          </w:rPr>
          <w:t>Directions to Schedule a Meeting</w:t>
        </w:r>
      </w:hyperlink>
    </w:p>
    <w:p w14:paraId="25A47AA4" w14:textId="69FE4FD8" w:rsidR="1565DBCB" w:rsidRDefault="1565DBCB" w:rsidP="1565DBCB">
      <w:pPr>
        <w:rPr>
          <w:rFonts w:ascii="Calibri" w:eastAsia="Calibri" w:hAnsi="Calibri" w:cs="Calibri"/>
        </w:rPr>
      </w:pPr>
    </w:p>
    <w:sectPr w:rsidR="1565DBCB" w:rsidSect="00DA31F1">
      <w:headerReference w:type="default" r:id="rId24"/>
      <w:footerReference w:type="default" r:id="rId25"/>
      <w:headerReference w:type="first" r:id="rId26"/>
      <w:footerReference w:type="first" r:id="rId2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ADF1A" w14:textId="77777777" w:rsidR="00C5026A" w:rsidRDefault="00C5026A">
      <w:pPr>
        <w:spacing w:after="0" w:line="240" w:lineRule="auto"/>
      </w:pPr>
      <w:r>
        <w:separator/>
      </w:r>
    </w:p>
  </w:endnote>
  <w:endnote w:type="continuationSeparator" w:id="0">
    <w:p w14:paraId="14B569C6" w14:textId="77777777" w:rsidR="00C5026A" w:rsidRDefault="00C50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1565DBCB" w14:paraId="3EB6478A" w14:textId="77777777" w:rsidTr="1565DBCB">
      <w:trPr>
        <w:trHeight w:val="300"/>
      </w:trPr>
      <w:tc>
        <w:tcPr>
          <w:tcW w:w="3120" w:type="dxa"/>
        </w:tcPr>
        <w:p w14:paraId="7790C469" w14:textId="66112E5E" w:rsidR="1565DBCB" w:rsidRDefault="1565DBCB" w:rsidP="1565DBCB">
          <w:pPr>
            <w:pStyle w:val="Header"/>
            <w:ind w:left="-115"/>
          </w:pPr>
        </w:p>
      </w:tc>
      <w:tc>
        <w:tcPr>
          <w:tcW w:w="3120" w:type="dxa"/>
        </w:tcPr>
        <w:p w14:paraId="161F5F89" w14:textId="5A59F4F0" w:rsidR="1565DBCB" w:rsidRDefault="1565DBCB" w:rsidP="1565DBCB">
          <w:pPr>
            <w:pStyle w:val="Header"/>
            <w:jc w:val="center"/>
          </w:pPr>
        </w:p>
      </w:tc>
      <w:tc>
        <w:tcPr>
          <w:tcW w:w="3120" w:type="dxa"/>
        </w:tcPr>
        <w:p w14:paraId="5E5C4FB3" w14:textId="4F3AE384" w:rsidR="1565DBCB" w:rsidRDefault="1565DBCB" w:rsidP="1565DBCB">
          <w:pPr>
            <w:pStyle w:val="Header"/>
            <w:ind w:right="-115"/>
            <w:jc w:val="right"/>
          </w:pPr>
        </w:p>
      </w:tc>
    </w:tr>
  </w:tbl>
  <w:p w14:paraId="5F0C7A30" w14:textId="34266BA0" w:rsidR="1565DBCB" w:rsidRDefault="1565DBCB" w:rsidP="1565DB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34992" w14:textId="77D8E380" w:rsidR="00DA31F1" w:rsidRPr="00DA31F1" w:rsidRDefault="00DA31F1">
    <w:pPr>
      <w:pStyle w:val="Foo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3D0D0" w14:textId="77777777" w:rsidR="00C5026A" w:rsidRDefault="00C5026A">
      <w:pPr>
        <w:spacing w:after="0" w:line="240" w:lineRule="auto"/>
      </w:pPr>
      <w:r>
        <w:separator/>
      </w:r>
    </w:p>
  </w:footnote>
  <w:footnote w:type="continuationSeparator" w:id="0">
    <w:p w14:paraId="5CFFF681" w14:textId="77777777" w:rsidR="00C5026A" w:rsidRDefault="00C50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1565DBCB" w14:paraId="5DDF5803" w14:textId="77777777" w:rsidTr="1565DBCB">
      <w:trPr>
        <w:trHeight w:val="300"/>
      </w:trPr>
      <w:tc>
        <w:tcPr>
          <w:tcW w:w="3120" w:type="dxa"/>
        </w:tcPr>
        <w:p w14:paraId="04327C3B" w14:textId="72095257" w:rsidR="1565DBCB" w:rsidRDefault="1565DBCB" w:rsidP="1565DBCB">
          <w:pPr>
            <w:pStyle w:val="Header"/>
            <w:ind w:left="-115"/>
          </w:pPr>
        </w:p>
      </w:tc>
      <w:tc>
        <w:tcPr>
          <w:tcW w:w="3120" w:type="dxa"/>
        </w:tcPr>
        <w:p w14:paraId="4BE25044" w14:textId="78CA1B51" w:rsidR="1565DBCB" w:rsidRDefault="1565DBCB" w:rsidP="1565DBCB">
          <w:pPr>
            <w:pStyle w:val="Header"/>
            <w:jc w:val="center"/>
          </w:pPr>
        </w:p>
      </w:tc>
      <w:tc>
        <w:tcPr>
          <w:tcW w:w="3120" w:type="dxa"/>
        </w:tcPr>
        <w:p w14:paraId="0E4F147E" w14:textId="7860E87F" w:rsidR="1565DBCB" w:rsidRDefault="1565DBCB" w:rsidP="1565DBCB">
          <w:pPr>
            <w:pStyle w:val="Header"/>
            <w:ind w:right="-115"/>
            <w:jc w:val="right"/>
          </w:pPr>
        </w:p>
      </w:tc>
    </w:tr>
  </w:tbl>
  <w:p w14:paraId="246B6C06" w14:textId="060452FA" w:rsidR="1565DBCB" w:rsidRDefault="1565DBCB" w:rsidP="1565DB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E2B97" w14:textId="3E294425" w:rsidR="00DA31F1" w:rsidRDefault="00DA31F1">
    <w:pPr>
      <w:pStyle w:val="Header"/>
    </w:pPr>
    <w:r>
      <w:rPr>
        <w:noProof/>
      </w:rPr>
      <w:drawing>
        <wp:inline distT="0" distB="0" distL="0" distR="0" wp14:anchorId="50280679" wp14:editId="5DA5ED71">
          <wp:extent cx="5943600" cy="780357"/>
          <wp:effectExtent l="0" t="0" r="0" b="1270"/>
          <wp:docPr id="1893741015" name="drawing" descr="Logo of ODAI (Office of Disability, Acccess, and Inclu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741015" name="Picture 1893741015"/>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a:ext>
                    </a:extLst>
                  </a:blip>
                  <a:stretch>
                    <a:fillRect/>
                  </a:stretch>
                </pic:blipFill>
                <pic:spPr>
                  <a:xfrm>
                    <a:off x="0" y="0"/>
                    <a:ext cx="5943600" cy="78035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096AD"/>
    <w:multiLevelType w:val="hybridMultilevel"/>
    <w:tmpl w:val="60BEE388"/>
    <w:lvl w:ilvl="0" w:tplc="758606A0">
      <w:start w:val="1"/>
      <w:numFmt w:val="bullet"/>
      <w:lvlText w:val=""/>
      <w:lvlJc w:val="left"/>
      <w:pPr>
        <w:ind w:left="1080" w:hanging="360"/>
      </w:pPr>
      <w:rPr>
        <w:rFonts w:ascii="Symbol" w:hAnsi="Symbol" w:hint="default"/>
      </w:rPr>
    </w:lvl>
    <w:lvl w:ilvl="1" w:tplc="89948438">
      <w:start w:val="1"/>
      <w:numFmt w:val="bullet"/>
      <w:lvlText w:val="o"/>
      <w:lvlJc w:val="left"/>
      <w:pPr>
        <w:ind w:left="1440" w:hanging="360"/>
      </w:pPr>
      <w:rPr>
        <w:rFonts w:ascii="Courier New" w:hAnsi="Courier New" w:hint="default"/>
      </w:rPr>
    </w:lvl>
    <w:lvl w:ilvl="2" w:tplc="F8AC9AD2">
      <w:start w:val="1"/>
      <w:numFmt w:val="bullet"/>
      <w:lvlText w:val=""/>
      <w:lvlJc w:val="left"/>
      <w:pPr>
        <w:ind w:left="2160" w:hanging="360"/>
      </w:pPr>
      <w:rPr>
        <w:rFonts w:ascii="Wingdings" w:hAnsi="Wingdings" w:hint="default"/>
      </w:rPr>
    </w:lvl>
    <w:lvl w:ilvl="3" w:tplc="EBF0EB2A">
      <w:start w:val="1"/>
      <w:numFmt w:val="bullet"/>
      <w:lvlText w:val=""/>
      <w:lvlJc w:val="left"/>
      <w:pPr>
        <w:ind w:left="2880" w:hanging="360"/>
      </w:pPr>
      <w:rPr>
        <w:rFonts w:ascii="Symbol" w:hAnsi="Symbol" w:hint="default"/>
      </w:rPr>
    </w:lvl>
    <w:lvl w:ilvl="4" w:tplc="5B66B33E">
      <w:start w:val="1"/>
      <w:numFmt w:val="bullet"/>
      <w:lvlText w:val="o"/>
      <w:lvlJc w:val="left"/>
      <w:pPr>
        <w:ind w:left="3600" w:hanging="360"/>
      </w:pPr>
      <w:rPr>
        <w:rFonts w:ascii="Courier New" w:hAnsi="Courier New" w:hint="default"/>
      </w:rPr>
    </w:lvl>
    <w:lvl w:ilvl="5" w:tplc="DA5EC742">
      <w:start w:val="1"/>
      <w:numFmt w:val="bullet"/>
      <w:lvlText w:val=""/>
      <w:lvlJc w:val="left"/>
      <w:pPr>
        <w:ind w:left="4320" w:hanging="360"/>
      </w:pPr>
      <w:rPr>
        <w:rFonts w:ascii="Wingdings" w:hAnsi="Wingdings" w:hint="default"/>
      </w:rPr>
    </w:lvl>
    <w:lvl w:ilvl="6" w:tplc="B7DAD51A">
      <w:start w:val="1"/>
      <w:numFmt w:val="bullet"/>
      <w:lvlText w:val=""/>
      <w:lvlJc w:val="left"/>
      <w:pPr>
        <w:ind w:left="5040" w:hanging="360"/>
      </w:pPr>
      <w:rPr>
        <w:rFonts w:ascii="Symbol" w:hAnsi="Symbol" w:hint="default"/>
      </w:rPr>
    </w:lvl>
    <w:lvl w:ilvl="7" w:tplc="00DEC34A">
      <w:start w:val="1"/>
      <w:numFmt w:val="bullet"/>
      <w:lvlText w:val="o"/>
      <w:lvlJc w:val="left"/>
      <w:pPr>
        <w:ind w:left="5760" w:hanging="360"/>
      </w:pPr>
      <w:rPr>
        <w:rFonts w:ascii="Courier New" w:hAnsi="Courier New" w:hint="default"/>
      </w:rPr>
    </w:lvl>
    <w:lvl w:ilvl="8" w:tplc="8796EBFA">
      <w:start w:val="1"/>
      <w:numFmt w:val="bullet"/>
      <w:lvlText w:val=""/>
      <w:lvlJc w:val="left"/>
      <w:pPr>
        <w:ind w:left="6480" w:hanging="360"/>
      </w:pPr>
      <w:rPr>
        <w:rFonts w:ascii="Wingdings" w:hAnsi="Wingdings" w:hint="default"/>
      </w:rPr>
    </w:lvl>
  </w:abstractNum>
  <w:abstractNum w:abstractNumId="1" w15:restartNumberingAfterBreak="0">
    <w:nsid w:val="30EBD60F"/>
    <w:multiLevelType w:val="hybridMultilevel"/>
    <w:tmpl w:val="13FAABD0"/>
    <w:lvl w:ilvl="0" w:tplc="C76AAAC4">
      <w:start w:val="1"/>
      <w:numFmt w:val="bullet"/>
      <w:lvlText w:val=""/>
      <w:lvlJc w:val="left"/>
      <w:pPr>
        <w:ind w:left="720" w:hanging="360"/>
      </w:pPr>
      <w:rPr>
        <w:rFonts w:ascii="Symbol" w:hAnsi="Symbol" w:hint="default"/>
      </w:rPr>
    </w:lvl>
    <w:lvl w:ilvl="1" w:tplc="A5D2FDD6">
      <w:start w:val="1"/>
      <w:numFmt w:val="bullet"/>
      <w:lvlText w:val="o"/>
      <w:lvlJc w:val="left"/>
      <w:pPr>
        <w:ind w:left="1440" w:hanging="360"/>
      </w:pPr>
      <w:rPr>
        <w:rFonts w:ascii="Courier New" w:hAnsi="Courier New" w:hint="default"/>
      </w:rPr>
    </w:lvl>
    <w:lvl w:ilvl="2" w:tplc="AC60508C">
      <w:start w:val="1"/>
      <w:numFmt w:val="bullet"/>
      <w:lvlText w:val=""/>
      <w:lvlJc w:val="left"/>
      <w:pPr>
        <w:ind w:left="2160" w:hanging="360"/>
      </w:pPr>
      <w:rPr>
        <w:rFonts w:ascii="Wingdings" w:hAnsi="Wingdings" w:hint="default"/>
      </w:rPr>
    </w:lvl>
    <w:lvl w:ilvl="3" w:tplc="8AA2FE2A">
      <w:start w:val="1"/>
      <w:numFmt w:val="bullet"/>
      <w:lvlText w:val=""/>
      <w:lvlJc w:val="left"/>
      <w:pPr>
        <w:ind w:left="2880" w:hanging="360"/>
      </w:pPr>
      <w:rPr>
        <w:rFonts w:ascii="Symbol" w:hAnsi="Symbol" w:hint="default"/>
      </w:rPr>
    </w:lvl>
    <w:lvl w:ilvl="4" w:tplc="5DBA4082">
      <w:start w:val="1"/>
      <w:numFmt w:val="bullet"/>
      <w:lvlText w:val="o"/>
      <w:lvlJc w:val="left"/>
      <w:pPr>
        <w:ind w:left="3600" w:hanging="360"/>
      </w:pPr>
      <w:rPr>
        <w:rFonts w:ascii="Courier New" w:hAnsi="Courier New" w:hint="default"/>
      </w:rPr>
    </w:lvl>
    <w:lvl w:ilvl="5" w:tplc="1BEA3DA8">
      <w:start w:val="1"/>
      <w:numFmt w:val="bullet"/>
      <w:lvlText w:val=""/>
      <w:lvlJc w:val="left"/>
      <w:pPr>
        <w:ind w:left="4320" w:hanging="360"/>
      </w:pPr>
      <w:rPr>
        <w:rFonts w:ascii="Wingdings" w:hAnsi="Wingdings" w:hint="default"/>
      </w:rPr>
    </w:lvl>
    <w:lvl w:ilvl="6" w:tplc="AE7A08F6">
      <w:start w:val="1"/>
      <w:numFmt w:val="bullet"/>
      <w:lvlText w:val=""/>
      <w:lvlJc w:val="left"/>
      <w:pPr>
        <w:ind w:left="5040" w:hanging="360"/>
      </w:pPr>
      <w:rPr>
        <w:rFonts w:ascii="Symbol" w:hAnsi="Symbol" w:hint="default"/>
      </w:rPr>
    </w:lvl>
    <w:lvl w:ilvl="7" w:tplc="03F64B30">
      <w:start w:val="1"/>
      <w:numFmt w:val="bullet"/>
      <w:lvlText w:val="o"/>
      <w:lvlJc w:val="left"/>
      <w:pPr>
        <w:ind w:left="5760" w:hanging="360"/>
      </w:pPr>
      <w:rPr>
        <w:rFonts w:ascii="Courier New" w:hAnsi="Courier New" w:hint="default"/>
      </w:rPr>
    </w:lvl>
    <w:lvl w:ilvl="8" w:tplc="C0FE6A0E">
      <w:start w:val="1"/>
      <w:numFmt w:val="bullet"/>
      <w:lvlText w:val=""/>
      <w:lvlJc w:val="left"/>
      <w:pPr>
        <w:ind w:left="6480" w:hanging="360"/>
      </w:pPr>
      <w:rPr>
        <w:rFonts w:ascii="Wingdings" w:hAnsi="Wingdings" w:hint="default"/>
      </w:rPr>
    </w:lvl>
  </w:abstractNum>
  <w:abstractNum w:abstractNumId="2" w15:restartNumberingAfterBreak="0">
    <w:nsid w:val="3D7EB2FB"/>
    <w:multiLevelType w:val="multilevel"/>
    <w:tmpl w:val="629436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B3C209A"/>
    <w:multiLevelType w:val="hybridMultilevel"/>
    <w:tmpl w:val="335A6B4E"/>
    <w:lvl w:ilvl="0" w:tplc="2F368ED4">
      <w:start w:val="1"/>
      <w:numFmt w:val="bullet"/>
      <w:lvlText w:val=""/>
      <w:lvlJc w:val="left"/>
      <w:pPr>
        <w:ind w:left="720" w:hanging="360"/>
      </w:pPr>
      <w:rPr>
        <w:rFonts w:ascii="Symbol" w:hAnsi="Symbol" w:hint="default"/>
      </w:rPr>
    </w:lvl>
    <w:lvl w:ilvl="1" w:tplc="D9FE6058">
      <w:start w:val="1"/>
      <w:numFmt w:val="bullet"/>
      <w:lvlText w:val="o"/>
      <w:lvlJc w:val="left"/>
      <w:pPr>
        <w:ind w:left="1440" w:hanging="360"/>
      </w:pPr>
      <w:rPr>
        <w:rFonts w:ascii="Symbol" w:hAnsi="Symbol" w:hint="default"/>
      </w:rPr>
    </w:lvl>
    <w:lvl w:ilvl="2" w:tplc="ADCA89AA">
      <w:start w:val="1"/>
      <w:numFmt w:val="bullet"/>
      <w:lvlText w:val=""/>
      <w:lvlJc w:val="left"/>
      <w:pPr>
        <w:ind w:left="2160" w:hanging="360"/>
      </w:pPr>
      <w:rPr>
        <w:rFonts w:ascii="Wingdings" w:hAnsi="Wingdings" w:hint="default"/>
      </w:rPr>
    </w:lvl>
    <w:lvl w:ilvl="3" w:tplc="C972C26C">
      <w:start w:val="1"/>
      <w:numFmt w:val="bullet"/>
      <w:lvlText w:val=""/>
      <w:lvlJc w:val="left"/>
      <w:pPr>
        <w:ind w:left="2880" w:hanging="360"/>
      </w:pPr>
      <w:rPr>
        <w:rFonts w:ascii="Symbol" w:hAnsi="Symbol" w:hint="default"/>
      </w:rPr>
    </w:lvl>
    <w:lvl w:ilvl="4" w:tplc="4E822BCA">
      <w:start w:val="1"/>
      <w:numFmt w:val="bullet"/>
      <w:lvlText w:val="o"/>
      <w:lvlJc w:val="left"/>
      <w:pPr>
        <w:ind w:left="3600" w:hanging="360"/>
      </w:pPr>
      <w:rPr>
        <w:rFonts w:ascii="Courier New" w:hAnsi="Courier New" w:hint="default"/>
      </w:rPr>
    </w:lvl>
    <w:lvl w:ilvl="5" w:tplc="3794A116">
      <w:start w:val="1"/>
      <w:numFmt w:val="bullet"/>
      <w:lvlText w:val=""/>
      <w:lvlJc w:val="left"/>
      <w:pPr>
        <w:ind w:left="4320" w:hanging="360"/>
      </w:pPr>
      <w:rPr>
        <w:rFonts w:ascii="Wingdings" w:hAnsi="Wingdings" w:hint="default"/>
      </w:rPr>
    </w:lvl>
    <w:lvl w:ilvl="6" w:tplc="39E8DF98">
      <w:start w:val="1"/>
      <w:numFmt w:val="bullet"/>
      <w:lvlText w:val=""/>
      <w:lvlJc w:val="left"/>
      <w:pPr>
        <w:ind w:left="5040" w:hanging="360"/>
      </w:pPr>
      <w:rPr>
        <w:rFonts w:ascii="Symbol" w:hAnsi="Symbol" w:hint="default"/>
      </w:rPr>
    </w:lvl>
    <w:lvl w:ilvl="7" w:tplc="5F1AEA60">
      <w:start w:val="1"/>
      <w:numFmt w:val="bullet"/>
      <w:lvlText w:val="o"/>
      <w:lvlJc w:val="left"/>
      <w:pPr>
        <w:ind w:left="5760" w:hanging="360"/>
      </w:pPr>
      <w:rPr>
        <w:rFonts w:ascii="Courier New" w:hAnsi="Courier New" w:hint="default"/>
      </w:rPr>
    </w:lvl>
    <w:lvl w:ilvl="8" w:tplc="2B5CF33C">
      <w:start w:val="1"/>
      <w:numFmt w:val="bullet"/>
      <w:lvlText w:val=""/>
      <w:lvlJc w:val="left"/>
      <w:pPr>
        <w:ind w:left="6480" w:hanging="360"/>
      </w:pPr>
      <w:rPr>
        <w:rFonts w:ascii="Wingdings" w:hAnsi="Wingdings" w:hint="default"/>
      </w:rPr>
    </w:lvl>
  </w:abstractNum>
  <w:abstractNum w:abstractNumId="4" w15:restartNumberingAfterBreak="0">
    <w:nsid w:val="76BEE9F9"/>
    <w:multiLevelType w:val="hybridMultilevel"/>
    <w:tmpl w:val="46127190"/>
    <w:lvl w:ilvl="0" w:tplc="22B28CFE">
      <w:start w:val="1"/>
      <w:numFmt w:val="bullet"/>
      <w:lvlText w:val=""/>
      <w:lvlJc w:val="left"/>
      <w:pPr>
        <w:ind w:left="780" w:hanging="360"/>
      </w:pPr>
      <w:rPr>
        <w:rFonts w:ascii="Symbol" w:hAnsi="Symbol" w:hint="default"/>
      </w:rPr>
    </w:lvl>
    <w:lvl w:ilvl="1" w:tplc="5B50824C">
      <w:start w:val="1"/>
      <w:numFmt w:val="bullet"/>
      <w:lvlText w:val="o"/>
      <w:lvlJc w:val="left"/>
      <w:pPr>
        <w:ind w:left="1500" w:hanging="360"/>
      </w:pPr>
      <w:rPr>
        <w:rFonts w:ascii="Symbol" w:hAnsi="Symbol" w:hint="default"/>
      </w:rPr>
    </w:lvl>
    <w:lvl w:ilvl="2" w:tplc="461C1702">
      <w:start w:val="1"/>
      <w:numFmt w:val="bullet"/>
      <w:lvlText w:val=""/>
      <w:lvlJc w:val="left"/>
      <w:pPr>
        <w:ind w:left="2160" w:hanging="360"/>
      </w:pPr>
      <w:rPr>
        <w:rFonts w:ascii="Wingdings" w:hAnsi="Wingdings" w:hint="default"/>
      </w:rPr>
    </w:lvl>
    <w:lvl w:ilvl="3" w:tplc="06A8ABC4">
      <w:start w:val="1"/>
      <w:numFmt w:val="bullet"/>
      <w:lvlText w:val=""/>
      <w:lvlJc w:val="left"/>
      <w:pPr>
        <w:ind w:left="2880" w:hanging="360"/>
      </w:pPr>
      <w:rPr>
        <w:rFonts w:ascii="Symbol" w:hAnsi="Symbol" w:hint="default"/>
      </w:rPr>
    </w:lvl>
    <w:lvl w:ilvl="4" w:tplc="F4864EB0">
      <w:start w:val="1"/>
      <w:numFmt w:val="bullet"/>
      <w:lvlText w:val="o"/>
      <w:lvlJc w:val="left"/>
      <w:pPr>
        <w:ind w:left="3600" w:hanging="360"/>
      </w:pPr>
      <w:rPr>
        <w:rFonts w:ascii="Courier New" w:hAnsi="Courier New" w:hint="default"/>
      </w:rPr>
    </w:lvl>
    <w:lvl w:ilvl="5" w:tplc="118803DE">
      <w:start w:val="1"/>
      <w:numFmt w:val="bullet"/>
      <w:lvlText w:val=""/>
      <w:lvlJc w:val="left"/>
      <w:pPr>
        <w:ind w:left="4320" w:hanging="360"/>
      </w:pPr>
      <w:rPr>
        <w:rFonts w:ascii="Wingdings" w:hAnsi="Wingdings" w:hint="default"/>
      </w:rPr>
    </w:lvl>
    <w:lvl w:ilvl="6" w:tplc="C28A9D00">
      <w:start w:val="1"/>
      <w:numFmt w:val="bullet"/>
      <w:lvlText w:val=""/>
      <w:lvlJc w:val="left"/>
      <w:pPr>
        <w:ind w:left="5040" w:hanging="360"/>
      </w:pPr>
      <w:rPr>
        <w:rFonts w:ascii="Symbol" w:hAnsi="Symbol" w:hint="default"/>
      </w:rPr>
    </w:lvl>
    <w:lvl w:ilvl="7" w:tplc="BA9ECDEE">
      <w:start w:val="1"/>
      <w:numFmt w:val="bullet"/>
      <w:lvlText w:val="o"/>
      <w:lvlJc w:val="left"/>
      <w:pPr>
        <w:ind w:left="5760" w:hanging="360"/>
      </w:pPr>
      <w:rPr>
        <w:rFonts w:ascii="Courier New" w:hAnsi="Courier New" w:hint="default"/>
      </w:rPr>
    </w:lvl>
    <w:lvl w:ilvl="8" w:tplc="BA6A28A8">
      <w:start w:val="1"/>
      <w:numFmt w:val="bullet"/>
      <w:lvlText w:val=""/>
      <w:lvlJc w:val="left"/>
      <w:pPr>
        <w:ind w:left="6480" w:hanging="360"/>
      </w:pPr>
      <w:rPr>
        <w:rFonts w:ascii="Wingdings" w:hAnsi="Wingdings" w:hint="default"/>
      </w:rPr>
    </w:lvl>
  </w:abstractNum>
  <w:num w:numId="1" w16cid:durableId="1792507727">
    <w:abstractNumId w:val="1"/>
  </w:num>
  <w:num w:numId="2" w16cid:durableId="1620452977">
    <w:abstractNumId w:val="4"/>
  </w:num>
  <w:num w:numId="3" w16cid:durableId="749276014">
    <w:abstractNumId w:val="3"/>
  </w:num>
  <w:num w:numId="4" w16cid:durableId="1253515620">
    <w:abstractNumId w:val="2"/>
  </w:num>
  <w:num w:numId="5" w16cid:durableId="1759862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12BB332"/>
    <w:rsid w:val="00110E15"/>
    <w:rsid w:val="001912DB"/>
    <w:rsid w:val="007A311F"/>
    <w:rsid w:val="00C5026A"/>
    <w:rsid w:val="00DA31F1"/>
    <w:rsid w:val="0160C553"/>
    <w:rsid w:val="132ABC05"/>
    <w:rsid w:val="13948DC4"/>
    <w:rsid w:val="1565DBCB"/>
    <w:rsid w:val="16CBA306"/>
    <w:rsid w:val="208108E3"/>
    <w:rsid w:val="221C1BAB"/>
    <w:rsid w:val="263BF285"/>
    <w:rsid w:val="2C273F5A"/>
    <w:rsid w:val="32CBBA4B"/>
    <w:rsid w:val="38B10FBC"/>
    <w:rsid w:val="3D75F420"/>
    <w:rsid w:val="4154F513"/>
    <w:rsid w:val="420780E5"/>
    <w:rsid w:val="4A44D0D5"/>
    <w:rsid w:val="4BDDF161"/>
    <w:rsid w:val="4BF960B9"/>
    <w:rsid w:val="604E176E"/>
    <w:rsid w:val="612BB332"/>
    <w:rsid w:val="6568C205"/>
    <w:rsid w:val="6CC625DD"/>
    <w:rsid w:val="71B99549"/>
    <w:rsid w:val="768FA076"/>
    <w:rsid w:val="7B2C4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239ED"/>
  <w15:chartTrackingRefBased/>
  <w15:docId w15:val="{1D10D400-6E3C-47ED-B7B8-13B7023A6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1565DBCB"/>
    <w:pPr>
      <w:spacing w:after="0"/>
      <w:jc w:val="center"/>
      <w:outlineLvl w:val="0"/>
    </w:pPr>
    <w:rPr>
      <w:rFonts w:ascii="Calibri" w:eastAsia="Calibri" w:hAnsi="Calibri" w:cs="Calibri"/>
      <w:b/>
      <w:bCs/>
      <w:color w:val="000000" w:themeColor="text1"/>
      <w:sz w:val="48"/>
      <w:szCs w:val="48"/>
    </w:rPr>
  </w:style>
  <w:style w:type="paragraph" w:styleId="Heading2">
    <w:name w:val="heading 2"/>
    <w:basedOn w:val="Normal"/>
    <w:next w:val="Normal"/>
    <w:uiPriority w:val="9"/>
    <w:unhideWhenUsed/>
    <w:qFormat/>
    <w:rsid w:val="1565DBCB"/>
    <w:pPr>
      <w:spacing w:after="0"/>
      <w:outlineLvl w:val="1"/>
    </w:pPr>
    <w:rPr>
      <w:rFonts w:ascii="Aptos Display" w:hAnsi="Aptos Display"/>
      <w:b/>
      <w:bCs/>
      <w:color w:val="000000" w:themeColor="text1"/>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rsid w:val="1565DBCB"/>
    <w:pPr>
      <w:tabs>
        <w:tab w:val="center" w:pos="4680"/>
        <w:tab w:val="right" w:pos="9360"/>
      </w:tabs>
      <w:spacing w:after="0" w:line="240" w:lineRule="auto"/>
    </w:pPr>
  </w:style>
  <w:style w:type="paragraph" w:styleId="Footer">
    <w:name w:val="footer"/>
    <w:basedOn w:val="Normal"/>
    <w:uiPriority w:val="99"/>
    <w:unhideWhenUsed/>
    <w:rsid w:val="1565DBCB"/>
    <w:pPr>
      <w:tabs>
        <w:tab w:val="center" w:pos="4680"/>
        <w:tab w:val="right" w:pos="9360"/>
      </w:tabs>
      <w:spacing w:after="0" w:line="240" w:lineRule="auto"/>
    </w:pPr>
  </w:style>
  <w:style w:type="paragraph" w:styleId="ListParagraph">
    <w:name w:val="List Paragraph"/>
    <w:basedOn w:val="Normal"/>
    <w:uiPriority w:val="34"/>
    <w:qFormat/>
    <w:rsid w:val="1565DBCB"/>
    <w:pPr>
      <w:ind w:left="720"/>
      <w:contextualSpacing/>
    </w:pPr>
  </w:style>
  <w:style w:type="character" w:styleId="Hyperlink">
    <w:name w:val="Hyperlink"/>
    <w:basedOn w:val="DefaultParagraphFont"/>
    <w:uiPriority w:val="99"/>
    <w:unhideWhenUsed/>
    <w:rsid w:val="1565DBCB"/>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sting@cuanschutz.edu" TargetMode="External"/><Relationship Id="rId13" Type="http://schemas.openxmlformats.org/officeDocument/2006/relationships/hyperlink" Target="https://olucdenver-my.sharepoint.com/:w:/r/personal/lauren_fontana_cuanschutz_edu/Documents/ODAI%20Shared/Marketing%20%26%20Communication/Website/New%20Content%20Drafts/Testing%20options%20for%20students%20New.docx?d=wbfe74ea1ab2f4bf6b23d59b2892d8bcf&amp;csf=1&amp;web=1&amp;e=uVtb7V" TargetMode="External"/><Relationship Id="rId18" Type="http://schemas.openxmlformats.org/officeDocument/2006/relationships/hyperlink" Target="https://www.usmle.org/what-to-know/test-accommodations"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www.cuanschutz.edu/offices/office-of-disability-access-and-inclusion" TargetMode="External"/><Relationship Id="rId7" Type="http://schemas.openxmlformats.org/officeDocument/2006/relationships/hyperlink" Target="https://www.usmle.org/what-to-know/test-accommodations/make-a-request" TargetMode="External"/><Relationship Id="rId12" Type="http://schemas.openxmlformats.org/officeDocument/2006/relationships/hyperlink" Target="mailto:testing@cuanschutz.edu" TargetMode="External"/><Relationship Id="rId17" Type="http://schemas.openxmlformats.org/officeDocument/2006/relationships/hyperlink" Target="https://www.docswithdisabilities.org/_files/ugd/6a7717_a598d9ed273e4346b835e20736ded5f8.pdf"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disabilityservices@nbme.org" TargetMode="External"/><Relationship Id="rId20" Type="http://schemas.openxmlformats.org/officeDocument/2006/relationships/hyperlink" Target="https://www.usmle.org/common-questions?category=Test%20Accommodation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smle.org/what-to-know/test-accommodations/make-a-request"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myusmle.org/s/login/" TargetMode="External"/><Relationship Id="rId23" Type="http://schemas.openxmlformats.org/officeDocument/2006/relationships/hyperlink" Target="https://www.cuanschutz.edu/offices/office-of-disability-access-and-inclusion/aim/aim-portal-for-students" TargetMode="External"/><Relationship Id="rId28" Type="http://schemas.openxmlformats.org/officeDocument/2006/relationships/fontTable" Target="fontTable.xml"/><Relationship Id="rId10" Type="http://schemas.openxmlformats.org/officeDocument/2006/relationships/hyperlink" Target="https://olucdenver-my.sharepoint.com/:w:/g/personal/lauren_fontana_cuanschutz_edu/IQAfsEXN0VHwRbAgOFvoQrDaAZxrORasB6SJy6-KGaVq0-g?e=UPWCBI" TargetMode="External"/><Relationship Id="rId19" Type="http://schemas.openxmlformats.org/officeDocument/2006/relationships/hyperlink" Target="mailto:disabilityservices@nbme.org" TargetMode="External"/><Relationship Id="rId4" Type="http://schemas.openxmlformats.org/officeDocument/2006/relationships/webSettings" Target="webSettings.xml"/><Relationship Id="rId9" Type="http://schemas.openxmlformats.org/officeDocument/2006/relationships/hyperlink" Target="mailto:testing@cuanschutz.edu" TargetMode="External"/><Relationship Id="rId14" Type="http://schemas.openxmlformats.org/officeDocument/2006/relationships/hyperlink" Target="mailto:testing@cuanschutz.edu" TargetMode="External"/><Relationship Id="rId22" Type="http://schemas.openxmlformats.org/officeDocument/2006/relationships/hyperlink" Target="mailto:testing@cuanschutz.edu" TargetMode="External"/><Relationship Id="rId27"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1351</Words>
  <Characters>7706</Characters>
  <Application>Microsoft Office Word</Application>
  <DocSecurity>0</DocSecurity>
  <Lines>64</Lines>
  <Paragraphs>18</Paragraphs>
  <ScaleCrop>false</ScaleCrop>
  <Company/>
  <LinksUpToDate>false</LinksUpToDate>
  <CharactersWithSpaces>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Lueders, Jacob</dc:creator>
  <cp:keywords/>
  <dc:description/>
  <cp:lastModifiedBy>Lueders, Jacob</cp:lastModifiedBy>
  <cp:revision>3</cp:revision>
  <cp:lastPrinted>2026-01-22T20:43:00Z</cp:lastPrinted>
  <dcterms:created xsi:type="dcterms:W3CDTF">2026-01-22T19:50:00Z</dcterms:created>
  <dcterms:modified xsi:type="dcterms:W3CDTF">2026-01-22T20:49:00Z</dcterms:modified>
</cp:coreProperties>
</file>