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A4E4B5" w14:textId="77777777" w:rsidR="00D05949" w:rsidRDefault="00D05949">
      <w:pPr>
        <w:jc w:val="center"/>
        <w:rPr>
          <w:rFonts w:ascii="Arial" w:hAnsi="Arial"/>
          <w:b/>
        </w:rPr>
      </w:pPr>
    </w:p>
    <w:p w14:paraId="59E6BC22" w14:textId="77777777" w:rsidR="00D05949" w:rsidRDefault="00000000">
      <w:pPr>
        <w:jc w:val="center"/>
        <w:rPr>
          <w:rFonts w:ascii="Arial" w:hAnsi="Arial"/>
          <w:b/>
        </w:rPr>
      </w:pPr>
      <w:r>
        <w:rPr>
          <w:noProof/>
        </w:rPr>
        <w:drawing>
          <wp:inline distT="0" distB="0" distL="0" distR="0" wp14:anchorId="5E9A4918" wp14:editId="5FF30604">
            <wp:extent cx="1744980" cy="754380"/>
            <wp:effectExtent l="0" t="0" r="0" b="0"/>
            <wp:docPr id="1" name="Picture 1" descr="cuAnschutz_cntr_4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uAnschutz_cntr_4c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4980" cy="7543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3CC5007" w14:textId="77777777" w:rsidR="00D05949" w:rsidRDefault="00D05949">
      <w:pPr>
        <w:jc w:val="center"/>
        <w:rPr>
          <w:rFonts w:ascii="Arial" w:hAnsi="Arial"/>
          <w:b/>
          <w:sz w:val="12"/>
          <w:szCs w:val="12"/>
        </w:rPr>
      </w:pPr>
    </w:p>
    <w:p w14:paraId="5026D0B1" w14:textId="77777777" w:rsidR="00D05949" w:rsidRDefault="00D05949">
      <w:pPr>
        <w:jc w:val="center"/>
        <w:rPr>
          <w:rFonts w:ascii="Arial" w:hAnsi="Arial"/>
          <w:b/>
          <w:sz w:val="12"/>
          <w:szCs w:val="12"/>
        </w:rPr>
      </w:pPr>
    </w:p>
    <w:p w14:paraId="7C210052" w14:textId="77777777" w:rsidR="00D05949" w:rsidRDefault="00000000">
      <w:pPr>
        <w:jc w:val="center"/>
        <w:rPr>
          <w:rFonts w:ascii="Arial" w:hAnsi="Arial"/>
          <w:b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t>CU Anschutz Medical Campus</w:t>
      </w:r>
    </w:p>
    <w:p w14:paraId="19164AD1" w14:textId="77777777" w:rsidR="00D05949" w:rsidRDefault="00000000">
      <w:pPr>
        <w:jc w:val="center"/>
        <w:rPr>
          <w:rFonts w:ascii="Arial" w:hAnsi="Arial"/>
          <w:b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t>Faculty Assembly Meeting Agenda</w:t>
      </w:r>
    </w:p>
    <w:p w14:paraId="074105AD" w14:textId="77777777" w:rsidR="00D05949" w:rsidRDefault="00D05949">
      <w:pPr>
        <w:jc w:val="center"/>
        <w:rPr>
          <w:rFonts w:ascii="Arial" w:hAnsi="Arial"/>
          <w:b/>
        </w:rPr>
      </w:pPr>
    </w:p>
    <w:p w14:paraId="648377D7" w14:textId="2C6C9E70" w:rsidR="00D05949" w:rsidRDefault="00B707F1">
      <w:pPr>
        <w:jc w:val="center"/>
        <w:rPr>
          <w:rFonts w:ascii="Arial" w:hAnsi="Arial"/>
          <w:b/>
          <w:sz w:val="22"/>
          <w:szCs w:val="22"/>
        </w:rPr>
      </w:pPr>
      <w:bookmarkStart w:id="0" w:name="_Hlk178771948"/>
      <w:bookmarkStart w:id="1" w:name="_Hlk204853863"/>
      <w:r>
        <w:rPr>
          <w:rFonts w:ascii="Arial" w:hAnsi="Arial"/>
          <w:b/>
          <w:sz w:val="22"/>
          <w:szCs w:val="22"/>
        </w:rPr>
        <w:t>August 26, 2025</w:t>
      </w:r>
    </w:p>
    <w:p w14:paraId="22996393" w14:textId="77777777" w:rsidR="00D05949" w:rsidRDefault="00000000">
      <w:pPr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11:30 a.m. – 1:00 p.m.</w:t>
      </w:r>
    </w:p>
    <w:p w14:paraId="718DCA87" w14:textId="77777777" w:rsidR="00D05949" w:rsidRDefault="00000000">
      <w:pPr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Fitzsimons Building- Conference Room W1139</w:t>
      </w:r>
      <w:bookmarkEnd w:id="0"/>
    </w:p>
    <w:p w14:paraId="679F8BDC" w14:textId="2FAB8808" w:rsidR="00D05949" w:rsidRDefault="00000000">
      <w:pPr>
        <w:jc w:val="center"/>
        <w:rPr>
          <w:rFonts w:ascii="Arial" w:hAnsi="Arial"/>
          <w:b/>
          <w:sz w:val="22"/>
          <w:szCs w:val="22"/>
        </w:rPr>
      </w:pPr>
      <w:bookmarkStart w:id="2" w:name="_Hlk38614190"/>
      <w:r>
        <w:rPr>
          <w:rFonts w:ascii="Arial" w:hAnsi="Arial"/>
          <w:b/>
          <w:sz w:val="22"/>
          <w:szCs w:val="22"/>
        </w:rPr>
        <w:t>Zoom Meeting ID</w:t>
      </w:r>
      <w:r w:rsidR="00BE3BB0">
        <w:rPr>
          <w:rFonts w:ascii="Arial" w:hAnsi="Arial"/>
          <w:b/>
          <w:sz w:val="22"/>
          <w:szCs w:val="22"/>
        </w:rPr>
        <w:t>: 945</w:t>
      </w:r>
      <w:r>
        <w:rPr>
          <w:rFonts w:ascii="Arial" w:hAnsi="Arial"/>
          <w:b/>
          <w:sz w:val="22"/>
          <w:szCs w:val="22"/>
        </w:rPr>
        <w:t xml:space="preserve"> 6046 1517</w:t>
      </w:r>
      <w:bookmarkEnd w:id="2"/>
    </w:p>
    <w:bookmarkEnd w:id="1"/>
    <w:p w14:paraId="6EC569A2" w14:textId="77777777" w:rsidR="00D05949" w:rsidRDefault="00000000">
      <w:pPr>
        <w:pStyle w:val="MediumGrid1-Accent21"/>
        <w:ind w:left="0"/>
        <w:rPr>
          <w:rFonts w:ascii="Arial" w:eastAsia="Helvetica" w:hAnsi="Arial" w:cs="Arial"/>
          <w:i/>
        </w:rPr>
      </w:pPr>
      <w:r>
        <w:rPr>
          <w:rFonts w:ascii="Arial" w:eastAsia="Helvetica" w:hAnsi="Arial" w:cs="Arial"/>
          <w:b/>
        </w:rPr>
        <w:tab/>
      </w:r>
      <w:r>
        <w:rPr>
          <w:rFonts w:ascii="Arial" w:eastAsia="Helvetica" w:hAnsi="Arial" w:cs="Arial"/>
          <w:b/>
        </w:rPr>
        <w:tab/>
      </w:r>
    </w:p>
    <w:p w14:paraId="26726F94" w14:textId="77777777" w:rsidR="00D05949" w:rsidRDefault="00000000">
      <w:pPr>
        <w:pStyle w:val="MediumGrid1-Accent21"/>
        <w:ind w:left="0"/>
        <w:rPr>
          <w:rFonts w:ascii="Arial" w:eastAsia="Helvetica" w:hAnsi="Arial" w:cs="Arial"/>
          <w:b/>
        </w:rPr>
      </w:pPr>
      <w:r>
        <w:rPr>
          <w:rFonts w:ascii="Arial" w:eastAsia="Helvetica" w:hAnsi="Arial" w:cs="Arial"/>
          <w:b/>
        </w:rPr>
        <w:t>11:30 a.m.</w:t>
      </w:r>
      <w:r>
        <w:rPr>
          <w:rFonts w:ascii="Arial" w:eastAsia="Helvetica" w:hAnsi="Arial" w:cs="Arial"/>
          <w:b/>
        </w:rPr>
        <w:tab/>
        <w:t xml:space="preserve">Greg Kinney, Chair of the Anschutz Faculty Assembly </w:t>
      </w:r>
    </w:p>
    <w:p w14:paraId="0F2F40D5" w14:textId="77777777" w:rsidR="00D05949" w:rsidRDefault="00D05949">
      <w:pPr>
        <w:pStyle w:val="MediumGrid1-Accent21"/>
        <w:ind w:firstLine="720"/>
        <w:rPr>
          <w:rFonts w:ascii="Arial" w:eastAsia="Helvetica" w:hAnsi="Arial" w:cs="Arial"/>
          <w:b/>
        </w:rPr>
      </w:pPr>
    </w:p>
    <w:p w14:paraId="6F25506C" w14:textId="4574D859" w:rsidR="00D05949" w:rsidRPr="00B707F1" w:rsidRDefault="00B707F1">
      <w:pPr>
        <w:pStyle w:val="MediumGrid1-Accent21"/>
        <w:ind w:left="0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proofErr w:type="gramStart"/>
      <w:r w:rsidRPr="00B707F1">
        <w:rPr>
          <w:rFonts w:ascii="Arial" w:hAnsi="Arial" w:cs="Arial"/>
          <w:color w:val="000000"/>
        </w:rPr>
        <w:t>Introduce</w:t>
      </w:r>
      <w:proofErr w:type="gramEnd"/>
      <w:r w:rsidRPr="00B707F1">
        <w:rPr>
          <w:rFonts w:ascii="Arial" w:hAnsi="Arial" w:cs="Arial"/>
          <w:color w:val="000000"/>
        </w:rPr>
        <w:t xml:space="preserve"> new Vice Chair Melanie Joy</w:t>
      </w:r>
    </w:p>
    <w:p w14:paraId="4A3A39AD" w14:textId="77777777" w:rsidR="00B707F1" w:rsidRDefault="00B707F1">
      <w:pPr>
        <w:pStyle w:val="MediumGrid1-Accent21"/>
        <w:ind w:left="0"/>
        <w:rPr>
          <w:rFonts w:ascii="Arial" w:hAnsi="Arial" w:cs="Arial"/>
          <w:b/>
          <w:bCs/>
          <w:color w:val="000000"/>
        </w:rPr>
      </w:pPr>
    </w:p>
    <w:p w14:paraId="058B2331" w14:textId="77777777" w:rsidR="00D05949" w:rsidRDefault="00000000">
      <w:pPr>
        <w:pStyle w:val="MediumGrid1-Accent21"/>
        <w:ind w:left="0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11:45</w:t>
      </w:r>
      <w:r>
        <w:rPr>
          <w:rFonts w:ascii="Arial" w:hAnsi="Arial" w:cs="Arial"/>
          <w:b/>
          <w:bCs/>
          <w:color w:val="000000"/>
        </w:rPr>
        <w:tab/>
        <w:t>p.m.</w:t>
      </w:r>
      <w:r>
        <w:rPr>
          <w:rFonts w:ascii="Arial" w:hAnsi="Arial" w:cs="Arial"/>
          <w:b/>
          <w:bCs/>
          <w:color w:val="000000"/>
        </w:rPr>
        <w:tab/>
        <w:t>Roderick Nairn, Executive Vice Chancellor for Academic and Student Affairs</w:t>
      </w:r>
    </w:p>
    <w:p w14:paraId="45D1CE44" w14:textId="77777777" w:rsidR="00D05949" w:rsidRDefault="00D05949">
      <w:pPr>
        <w:pStyle w:val="MediumGrid1-Accent21"/>
        <w:ind w:left="0"/>
        <w:rPr>
          <w:rFonts w:ascii="Arial" w:hAnsi="Arial" w:cs="Arial"/>
          <w:b/>
          <w:bCs/>
          <w:color w:val="000000"/>
        </w:rPr>
      </w:pPr>
    </w:p>
    <w:p w14:paraId="45EFB020" w14:textId="0BC7A95D" w:rsidR="00D05949" w:rsidRDefault="00000000" w:rsidP="00B707F1">
      <w:pPr>
        <w:shd w:val="clear" w:color="auto" w:fill="FFFFFF"/>
        <w:ind w:left="1440" w:hanging="1440"/>
        <w:rPr>
          <w:rFonts w:ascii="Arial" w:hAnsi="Arial"/>
          <w:b/>
          <w:bCs/>
          <w:color w:val="000000"/>
        </w:rPr>
      </w:pPr>
      <w:r>
        <w:rPr>
          <w:rFonts w:ascii="Arial" w:eastAsia="Helvetica" w:hAnsi="Arial" w:cs="Arial"/>
          <w:b/>
        </w:rPr>
        <w:t>12:00 a.m.</w:t>
      </w:r>
      <w:r>
        <w:rPr>
          <w:rFonts w:ascii="Arial" w:eastAsia="Helvetica" w:hAnsi="Arial" w:cs="Arial"/>
          <w:b/>
        </w:rPr>
        <w:tab/>
      </w:r>
      <w:r w:rsidR="00B707F1">
        <w:rPr>
          <w:rFonts w:ascii="Arial" w:hAnsi="Arial"/>
          <w:b/>
          <w:bCs/>
          <w:color w:val="000000"/>
        </w:rPr>
        <w:t xml:space="preserve">Craig Wimmer; </w:t>
      </w:r>
      <w:r w:rsidR="003401DB" w:rsidRPr="003401DB">
        <w:rPr>
          <w:rFonts w:ascii="Arial" w:hAnsi="Arial"/>
          <w:b/>
          <w:bCs/>
          <w:color w:val="000000"/>
        </w:rPr>
        <w:t>Director of Student Health Promotion</w:t>
      </w:r>
    </w:p>
    <w:p w14:paraId="17449F6F" w14:textId="0CBF1D9F" w:rsidR="00D05949" w:rsidRPr="003401DB" w:rsidRDefault="00B707F1">
      <w:pPr>
        <w:shd w:val="clear" w:color="auto" w:fill="FFFFFF"/>
        <w:ind w:left="1440" w:hanging="1440"/>
        <w:rPr>
          <w:rFonts w:ascii="Arial" w:eastAsia="Helvetica" w:hAnsi="Arial" w:cs="Arial"/>
          <w:b/>
        </w:rPr>
      </w:pPr>
      <w:r>
        <w:rPr>
          <w:rFonts w:ascii="Arial" w:eastAsia="Helvetica" w:hAnsi="Arial" w:cs="Arial"/>
          <w:b/>
        </w:rPr>
        <w:tab/>
        <w:t xml:space="preserve">Lauren Fontana; </w:t>
      </w:r>
      <w:r w:rsidR="003401DB" w:rsidRPr="003401DB">
        <w:rPr>
          <w:rFonts w:ascii="Arial" w:eastAsia="Helvetica" w:hAnsi="Arial" w:cs="Arial"/>
          <w:b/>
        </w:rPr>
        <w:t>Director of the Office of Disability, Access, and Inclusion</w:t>
      </w:r>
    </w:p>
    <w:p w14:paraId="2400A19F" w14:textId="77777777" w:rsidR="003401DB" w:rsidRDefault="003401DB">
      <w:pPr>
        <w:shd w:val="clear" w:color="auto" w:fill="FFFFFF"/>
        <w:ind w:left="1440" w:hanging="1440"/>
        <w:rPr>
          <w:rFonts w:ascii="Arial" w:eastAsia="Helvetica" w:hAnsi="Arial" w:cs="Arial"/>
          <w:b/>
        </w:rPr>
      </w:pPr>
    </w:p>
    <w:p w14:paraId="3EA516B4" w14:textId="08394EFC" w:rsidR="00D05949" w:rsidRDefault="00000000">
      <w:pPr>
        <w:shd w:val="clear" w:color="auto" w:fill="FFFFFF"/>
        <w:ind w:left="1440" w:hanging="1440"/>
      </w:pPr>
      <w:r>
        <w:rPr>
          <w:rFonts w:ascii="Arial" w:eastAsia="Helvetica" w:hAnsi="Arial" w:cs="Arial"/>
          <w:b/>
        </w:rPr>
        <w:tab/>
      </w:r>
      <w:r w:rsidR="00B707F1">
        <w:rPr>
          <w:rFonts w:ascii="Arial" w:eastAsia="Helvetica" w:hAnsi="Arial" w:cs="Arial"/>
          <w:bCs/>
        </w:rPr>
        <w:t>Student health and wellbeing and also an overview of the ODAI process</w:t>
      </w:r>
    </w:p>
    <w:p w14:paraId="5E64C5C4" w14:textId="77777777" w:rsidR="00D05949" w:rsidRDefault="00D05949">
      <w:pPr>
        <w:pStyle w:val="MediumGrid1-Accent21"/>
        <w:ind w:left="0"/>
        <w:rPr>
          <w:rFonts w:ascii="Arial" w:eastAsia="Helvetica" w:hAnsi="Arial" w:cs="Arial"/>
          <w:b/>
        </w:rPr>
      </w:pPr>
    </w:p>
    <w:p w14:paraId="5B03C9E4" w14:textId="77777777" w:rsidR="00D05949" w:rsidRDefault="00000000">
      <w:pPr>
        <w:rPr>
          <w:rFonts w:ascii="Arial" w:hAnsi="Arial"/>
          <w:b/>
        </w:rPr>
      </w:pPr>
      <w:r>
        <w:rPr>
          <w:rFonts w:ascii="Arial" w:hAnsi="Arial"/>
          <w:b/>
        </w:rPr>
        <w:t>12:30 p.m.      CU Anschutz College / School Reports</w:t>
      </w:r>
    </w:p>
    <w:p w14:paraId="3B6519ED" w14:textId="77777777" w:rsidR="00D05949" w:rsidRDefault="00000000">
      <w:pPr>
        <w:pStyle w:val="ListParagraph"/>
        <w:numPr>
          <w:ilvl w:val="0"/>
          <w:numId w:val="1"/>
        </w:numPr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Colorado School of Public Health</w:t>
      </w:r>
    </w:p>
    <w:p w14:paraId="30A07ABB" w14:textId="77777777" w:rsidR="00D05949" w:rsidRDefault="00000000">
      <w:pPr>
        <w:pStyle w:val="ListParagraph"/>
        <w:numPr>
          <w:ilvl w:val="0"/>
          <w:numId w:val="1"/>
        </w:numPr>
        <w:rPr>
          <w:rFonts w:ascii="Arial" w:hAnsi="Arial"/>
          <w:b/>
        </w:rPr>
      </w:pPr>
      <w:r>
        <w:rPr>
          <w:rFonts w:ascii="Arial" w:hAnsi="Arial"/>
          <w:b/>
        </w:rPr>
        <w:t>School of Medicine</w:t>
      </w:r>
    </w:p>
    <w:p w14:paraId="1791256A" w14:textId="77777777" w:rsidR="00D05949" w:rsidRDefault="00000000">
      <w:pPr>
        <w:pStyle w:val="ListParagraph"/>
        <w:numPr>
          <w:ilvl w:val="0"/>
          <w:numId w:val="1"/>
        </w:numPr>
        <w:rPr>
          <w:rFonts w:ascii="Arial" w:hAnsi="Arial"/>
          <w:b/>
        </w:rPr>
      </w:pPr>
      <w:r>
        <w:rPr>
          <w:rFonts w:ascii="Arial" w:hAnsi="Arial"/>
          <w:b/>
        </w:rPr>
        <w:t>Strauss Health Sciences Library</w:t>
      </w:r>
    </w:p>
    <w:p w14:paraId="3654FFF1" w14:textId="77777777" w:rsidR="00D05949" w:rsidRDefault="00000000">
      <w:pPr>
        <w:pStyle w:val="ListParagraph"/>
        <w:numPr>
          <w:ilvl w:val="0"/>
          <w:numId w:val="1"/>
        </w:numPr>
        <w:rPr>
          <w:rFonts w:ascii="Arial" w:hAnsi="Arial"/>
          <w:b/>
        </w:rPr>
      </w:pPr>
      <w:r>
        <w:rPr>
          <w:rFonts w:ascii="Arial" w:hAnsi="Arial"/>
          <w:b/>
        </w:rPr>
        <w:t>Graduate School</w:t>
      </w:r>
    </w:p>
    <w:p w14:paraId="75EB8F5F" w14:textId="77777777" w:rsidR="00D05949" w:rsidRDefault="00000000">
      <w:pPr>
        <w:pStyle w:val="ListParagraph"/>
        <w:numPr>
          <w:ilvl w:val="0"/>
          <w:numId w:val="1"/>
        </w:numPr>
        <w:rPr>
          <w:rFonts w:ascii="Arial" w:hAnsi="Arial"/>
          <w:b/>
        </w:rPr>
      </w:pPr>
      <w:r>
        <w:rPr>
          <w:rFonts w:ascii="Arial" w:hAnsi="Arial"/>
          <w:b/>
        </w:rPr>
        <w:t>School of Dental Medicine</w:t>
      </w:r>
    </w:p>
    <w:p w14:paraId="68E83302" w14:textId="77777777" w:rsidR="00D05949" w:rsidRDefault="00000000">
      <w:pPr>
        <w:pStyle w:val="ListParagraph"/>
        <w:numPr>
          <w:ilvl w:val="0"/>
          <w:numId w:val="1"/>
        </w:numPr>
        <w:rPr>
          <w:rFonts w:ascii="Arial" w:hAnsi="Arial"/>
          <w:b/>
        </w:rPr>
      </w:pPr>
      <w:r>
        <w:rPr>
          <w:rFonts w:ascii="Arial" w:hAnsi="Arial"/>
          <w:b/>
        </w:rPr>
        <w:t>College of Nursing</w:t>
      </w:r>
    </w:p>
    <w:p w14:paraId="2EF9CB8A" w14:textId="77777777" w:rsidR="00D05949" w:rsidRDefault="00000000">
      <w:pPr>
        <w:pStyle w:val="ListParagraph"/>
        <w:numPr>
          <w:ilvl w:val="0"/>
          <w:numId w:val="1"/>
        </w:numPr>
        <w:rPr>
          <w:rFonts w:ascii="Arial" w:hAnsi="Arial"/>
          <w:b/>
        </w:rPr>
      </w:pPr>
      <w:r>
        <w:rPr>
          <w:rFonts w:ascii="Arial" w:hAnsi="Arial"/>
          <w:b/>
        </w:rPr>
        <w:t>Skaggs School of Pharmacy and Pharmaceutical Sciences</w:t>
      </w:r>
    </w:p>
    <w:p w14:paraId="4002319E" w14:textId="77777777" w:rsidR="00D05949" w:rsidRDefault="00000000">
      <w:pPr>
        <w:pStyle w:val="ListParagraph"/>
        <w:numPr>
          <w:ilvl w:val="0"/>
          <w:numId w:val="1"/>
        </w:numPr>
        <w:rPr>
          <w:rFonts w:ascii="Arial" w:hAnsi="Arial"/>
          <w:b/>
        </w:rPr>
      </w:pPr>
      <w:r>
        <w:rPr>
          <w:rFonts w:ascii="Arial" w:hAnsi="Arial"/>
          <w:b/>
        </w:rPr>
        <w:t>Retired Faculty Association</w:t>
      </w:r>
    </w:p>
    <w:p w14:paraId="2F3654FD" w14:textId="77777777" w:rsidR="00D05949" w:rsidRDefault="00000000">
      <w:pPr>
        <w:pStyle w:val="ListParagraph"/>
        <w:numPr>
          <w:ilvl w:val="0"/>
          <w:numId w:val="1"/>
        </w:numPr>
        <w:rPr>
          <w:rFonts w:ascii="Arial" w:hAnsi="Arial"/>
          <w:b/>
        </w:rPr>
      </w:pPr>
      <w:r>
        <w:rPr>
          <w:rFonts w:ascii="Arial" w:hAnsi="Arial"/>
          <w:b/>
        </w:rPr>
        <w:t>CU Anschutz Staff Council</w:t>
      </w:r>
    </w:p>
    <w:p w14:paraId="5267388A" w14:textId="77777777" w:rsidR="00D05949" w:rsidRDefault="00000000">
      <w:pPr>
        <w:pStyle w:val="ListParagraph"/>
        <w:numPr>
          <w:ilvl w:val="0"/>
          <w:numId w:val="1"/>
        </w:numPr>
        <w:rPr>
          <w:rFonts w:ascii="Arial" w:hAnsi="Arial"/>
          <w:b/>
        </w:rPr>
      </w:pPr>
      <w:r>
        <w:rPr>
          <w:rFonts w:ascii="Arial" w:hAnsi="Arial"/>
          <w:b/>
        </w:rPr>
        <w:t>CU Anschutz Student Senate</w:t>
      </w:r>
    </w:p>
    <w:p w14:paraId="5CF0DCAC" w14:textId="77777777" w:rsidR="00D05949" w:rsidRDefault="00D05949">
      <w:pPr>
        <w:pStyle w:val="MediumGrid1-Accent21"/>
        <w:ind w:left="0"/>
        <w:rPr>
          <w:rFonts w:ascii="Arial" w:eastAsia="Helvetica" w:hAnsi="Arial" w:cs="Arial"/>
          <w:b/>
        </w:rPr>
      </w:pPr>
    </w:p>
    <w:p w14:paraId="1F4EAAD2" w14:textId="77777777" w:rsidR="00D05949" w:rsidRDefault="00000000">
      <w:pPr>
        <w:pStyle w:val="MediumGrid1-Accent21"/>
        <w:ind w:left="1440" w:hanging="1440"/>
        <w:rPr>
          <w:rFonts w:ascii="Arial" w:eastAsia="Helvetica" w:hAnsi="Arial" w:cs="Arial"/>
          <w:b/>
        </w:rPr>
      </w:pPr>
      <w:r>
        <w:rPr>
          <w:rFonts w:ascii="Arial" w:eastAsia="Helvetica" w:hAnsi="Arial" w:cs="Arial"/>
          <w:b/>
        </w:rPr>
        <w:t>12:45 p.m. Other campus entity updates;</w:t>
      </w:r>
    </w:p>
    <w:p w14:paraId="27FC0931" w14:textId="77777777" w:rsidR="00D05949" w:rsidRDefault="00000000">
      <w:pPr>
        <w:pStyle w:val="MediumGrid1-Accent21"/>
        <w:ind w:left="2880" w:hanging="1440"/>
        <w:rPr>
          <w:rFonts w:ascii="Arial" w:eastAsia="Helvetica" w:hAnsi="Arial" w:cs="Arial"/>
          <w:b/>
        </w:rPr>
      </w:pPr>
      <w:r>
        <w:rPr>
          <w:rFonts w:ascii="Arial" w:eastAsia="Helvetica" w:hAnsi="Arial" w:cs="Arial"/>
          <w:b/>
        </w:rPr>
        <w:t xml:space="preserve">• Randy Repola </w:t>
      </w:r>
    </w:p>
    <w:p w14:paraId="0AF95A8C" w14:textId="77777777" w:rsidR="00D05949" w:rsidRDefault="00000000">
      <w:pPr>
        <w:pStyle w:val="MediumGrid1-Accent21"/>
        <w:ind w:left="2880" w:hanging="1440"/>
        <w:rPr>
          <w:rFonts w:ascii="Arial" w:eastAsia="Helvetica" w:hAnsi="Arial" w:cs="Arial"/>
          <w:b/>
        </w:rPr>
      </w:pPr>
      <w:r>
        <w:rPr>
          <w:rFonts w:ascii="Arial" w:eastAsia="Helvetica" w:hAnsi="Arial" w:cs="Arial"/>
          <w:b/>
        </w:rPr>
        <w:t>• Neil Krauss</w:t>
      </w:r>
    </w:p>
    <w:p w14:paraId="1B1353C0" w14:textId="77777777" w:rsidR="00D05949" w:rsidRDefault="00000000">
      <w:pPr>
        <w:pStyle w:val="MediumGrid1-Accent21"/>
        <w:ind w:left="2880" w:hanging="1440"/>
        <w:rPr>
          <w:rFonts w:ascii="Arial" w:eastAsia="Helvetica" w:hAnsi="Arial" w:cs="Arial"/>
          <w:b/>
        </w:rPr>
      </w:pPr>
      <w:r>
        <w:rPr>
          <w:rFonts w:ascii="Arial" w:eastAsia="Helvetica" w:hAnsi="Arial" w:cs="Arial"/>
          <w:b/>
        </w:rPr>
        <w:t>• Jarrett Smith</w:t>
      </w:r>
    </w:p>
    <w:p w14:paraId="4F80AAA4" w14:textId="77777777" w:rsidR="00D05949" w:rsidRDefault="00000000">
      <w:pPr>
        <w:pStyle w:val="MediumGrid1-Accent21"/>
        <w:ind w:left="2880" w:hanging="1440"/>
        <w:rPr>
          <w:rFonts w:ascii="Arial" w:eastAsia="Helvetica" w:hAnsi="Arial" w:cs="Arial"/>
          <w:b/>
        </w:rPr>
      </w:pPr>
      <w:r>
        <w:rPr>
          <w:rFonts w:ascii="Arial" w:eastAsia="Helvetica" w:hAnsi="Arial" w:cs="Arial"/>
          <w:b/>
        </w:rPr>
        <w:t xml:space="preserve">• Jan Gascoigne </w:t>
      </w:r>
    </w:p>
    <w:p w14:paraId="161F30C5" w14:textId="77777777" w:rsidR="00D05949" w:rsidRDefault="00000000">
      <w:pPr>
        <w:pStyle w:val="MediumGrid1-Accent21"/>
        <w:ind w:firstLine="720"/>
        <w:rPr>
          <w:rFonts w:ascii="Arial" w:eastAsia="Helvetica" w:hAnsi="Arial" w:cs="Arial"/>
          <w:b/>
        </w:rPr>
      </w:pPr>
      <w:r>
        <w:rPr>
          <w:rFonts w:ascii="Arial" w:eastAsia="Helvetica" w:hAnsi="Arial" w:cs="Arial"/>
          <w:b/>
        </w:rPr>
        <w:t xml:space="preserve"> </w:t>
      </w:r>
    </w:p>
    <w:p w14:paraId="459EAB37" w14:textId="77777777" w:rsidR="00D05949" w:rsidRDefault="00D05949">
      <w:pPr>
        <w:pStyle w:val="MediumGrid1-Accent21"/>
        <w:ind w:left="1440" w:hanging="1440"/>
        <w:rPr>
          <w:rFonts w:ascii="Arial" w:eastAsia="Helvetica" w:hAnsi="Arial" w:cs="Arial"/>
          <w:b/>
        </w:rPr>
      </w:pPr>
    </w:p>
    <w:p w14:paraId="731B38EA" w14:textId="77777777" w:rsidR="00D05949" w:rsidRDefault="00000000">
      <w:pPr>
        <w:pStyle w:val="MediumGrid1-Accent21"/>
        <w:ind w:left="1440" w:hanging="1440"/>
        <w:rPr>
          <w:rFonts w:ascii="Arial" w:eastAsia="Helvetica" w:hAnsi="Arial" w:cs="Arial"/>
          <w:b/>
        </w:rPr>
      </w:pPr>
      <w:r>
        <w:rPr>
          <w:rFonts w:ascii="Arial" w:eastAsia="Helvetica" w:hAnsi="Arial" w:cs="Arial"/>
          <w:b/>
        </w:rPr>
        <w:t>1:00 p.m. adjourn</w:t>
      </w:r>
    </w:p>
    <w:p w14:paraId="76636456" w14:textId="77777777" w:rsidR="00D05949" w:rsidRDefault="00D05949">
      <w:pPr>
        <w:sectPr w:rsidR="00D05949">
          <w:pgSz w:w="12240" w:h="15840"/>
          <w:pgMar w:top="720" w:right="720" w:bottom="720" w:left="720" w:header="0" w:footer="0" w:gutter="0"/>
          <w:cols w:space="720"/>
          <w:formProt w:val="0"/>
          <w:docGrid w:linePitch="100"/>
        </w:sectPr>
      </w:pPr>
    </w:p>
    <w:p w14:paraId="5E0D36D8" w14:textId="77777777" w:rsidR="00D05949" w:rsidRDefault="00D05949">
      <w:pPr>
        <w:rPr>
          <w:rFonts w:ascii="Arial" w:hAnsi="Arial"/>
        </w:rPr>
      </w:pPr>
    </w:p>
    <w:p w14:paraId="3BFDE332" w14:textId="77777777" w:rsidR="00D05949" w:rsidRDefault="00D05949">
      <w:pPr>
        <w:sectPr w:rsidR="00D05949">
          <w:type w:val="continuous"/>
          <w:pgSz w:w="12240" w:h="15840"/>
          <w:pgMar w:top="720" w:right="720" w:bottom="720" w:left="720" w:header="0" w:footer="0" w:gutter="0"/>
          <w:cols w:space="720"/>
          <w:formProt w:val="0"/>
          <w:docGrid w:linePitch="100"/>
        </w:sectPr>
      </w:pPr>
    </w:p>
    <w:p w14:paraId="1601D021" w14:textId="77777777" w:rsidR="00D05949" w:rsidRDefault="00D05949"/>
    <w:sectPr w:rsidR="00D05949">
      <w:pgSz w:w="12240" w:h="15840"/>
      <w:pgMar w:top="1440" w:right="1440" w:bottom="1440" w:left="144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AB54EA"/>
    <w:multiLevelType w:val="multilevel"/>
    <w:tmpl w:val="D980BE62"/>
    <w:lvl w:ilvl="0">
      <w:start w:val="1"/>
      <w:numFmt w:val="bullet"/>
      <w:lvlText w:val=""/>
      <w:lvlJc w:val="left"/>
      <w:pPr>
        <w:tabs>
          <w:tab w:val="num" w:pos="0"/>
        </w:tabs>
        <w:ind w:left="21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8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6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3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50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7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4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72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9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77C461FD"/>
    <w:multiLevelType w:val="multilevel"/>
    <w:tmpl w:val="F5EAADC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831066794">
    <w:abstractNumId w:val="0"/>
  </w:num>
  <w:num w:numId="2" w16cid:durableId="12946034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949"/>
    <w:rsid w:val="00050959"/>
    <w:rsid w:val="003401DB"/>
    <w:rsid w:val="006A215B"/>
    <w:rsid w:val="00B707F1"/>
    <w:rsid w:val="00BE3BB0"/>
    <w:rsid w:val="00CD5D67"/>
    <w:rsid w:val="00D05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ED51A9"/>
  <w15:docId w15:val="{F98D51BB-0033-4875-B32A-2DF5E3FAC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446B"/>
    <w:rPr>
      <w:rFonts w:ascii="Calibri" w:eastAsia="Times New Roman" w:hAnsi="Calibri" w:cs="Times New Roman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217B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E217BF"/>
    <w:rPr>
      <w:color w:val="605E5C"/>
      <w:shd w:val="clear" w:color="auto" w:fill="E1DFDD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MediumGrid1-Accent21">
    <w:name w:val="Medium Grid 1 - Accent 21"/>
    <w:basedOn w:val="Normal"/>
    <w:uiPriority w:val="99"/>
    <w:qFormat/>
    <w:rsid w:val="00C8446B"/>
    <w:pPr>
      <w:ind w:left="720"/>
      <w:contextualSpacing/>
    </w:pPr>
  </w:style>
  <w:style w:type="paragraph" w:styleId="ListParagraph">
    <w:name w:val="List Paragraph"/>
    <w:basedOn w:val="Normal"/>
    <w:uiPriority w:val="34"/>
    <w:qFormat/>
    <w:rsid w:val="00B81E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Colorado Denver</Company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Thomason Larsen, Ethelyn</dc:creator>
  <dc:description/>
  <cp:lastModifiedBy>Kinney, Greg</cp:lastModifiedBy>
  <cp:revision>4</cp:revision>
  <cp:lastPrinted>2025-01-28T15:57:00Z</cp:lastPrinted>
  <dcterms:created xsi:type="dcterms:W3CDTF">2025-07-25T16:20:00Z</dcterms:created>
  <dcterms:modified xsi:type="dcterms:W3CDTF">2025-07-31T17:38:00Z</dcterms:modified>
  <dc:language>en-US</dc:language>
</cp:coreProperties>
</file>