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55F610CF" w:rsidR="00BD5D95" w:rsidRPr="00BD5D95" w:rsidRDefault="00BD5D95" w:rsidP="009B67FA"/>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6CBC0EE3" w:rsidR="00E85064" w:rsidRDefault="00ED008C"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 xml:space="preserve"> </w:t>
      </w:r>
      <w:r w:rsidR="00595A76">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64F525EE"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B540F0">
        <w:rPr>
          <w:rFonts w:ascii="Arial" w:hAnsi="Arial"/>
          <w:b/>
          <w:i/>
          <w:color w:val="000000"/>
        </w:rPr>
        <w:t>07-2024</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0EE13132" w:rsidR="00444F73" w:rsidRDefault="00B540F0" w:rsidP="009B67FA">
      <w:pPr>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7777777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lastRenderedPageBreak/>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EB3BB9">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EB3BB9">
        <w:rPr>
          <w:rFonts w:ascii="Arial" w:hAnsi="Arial" w:cs="Arial"/>
          <w:i/>
          <w:iCs/>
          <w:color w:val="365F91" w:themeColor="accent1" w:themeShade="BF"/>
        </w:rPr>
        <w:t>OPTIONAL (If transfer within CU or state): Y</w:t>
      </w:r>
      <w:r w:rsidR="00E4198A" w:rsidRPr="00EB3BB9">
        <w:rPr>
          <w:rFonts w:ascii="Arial" w:hAnsi="Arial" w:cs="Arial"/>
          <w:iCs/>
          <w:color w:val="365F91" w:themeColor="accent1" w:themeShade="BF"/>
        </w:rPr>
        <w:t>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0"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 xml:space="preserve">Your authorized representative must complete Section 2 by </w:t>
      </w:r>
      <w:r>
        <w:rPr>
          <w:rFonts w:ascii="Arial" w:hAnsi="Arial" w:cs="Arial"/>
        </w:rPr>
        <w:lastRenderedPageBreak/>
        <w:t>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C6541A5" w14:textId="77777777" w:rsidR="00C10D56" w:rsidRDefault="00C10D56" w:rsidP="009B67FA">
      <w:pPr>
        <w:rPr>
          <w:rFonts w:ascii="Arial" w:hAnsi="Arial" w:cs="Arial"/>
          <w:snapToGrid/>
          <w:color w:val="000000"/>
          <w:sz w:val="22"/>
          <w:szCs w:val="22"/>
        </w:rPr>
      </w:pP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EB3BB9" w:rsidRDefault="00C960E1" w:rsidP="009B67FA">
      <w:pPr>
        <w:autoSpaceDE w:val="0"/>
        <w:autoSpaceDN w:val="0"/>
        <w:adjustRightInd w:val="0"/>
        <w:rPr>
          <w:rFonts w:ascii="Arial" w:hAnsi="Arial" w:cs="Arial"/>
          <w:color w:val="365F91" w:themeColor="accent1" w:themeShade="BF"/>
          <w:szCs w:val="24"/>
        </w:rPr>
      </w:pPr>
      <w:r w:rsidRPr="00EB3BB9">
        <w:rPr>
          <w:rFonts w:ascii="Arial" w:hAnsi="Arial" w:cs="Arial"/>
          <w:color w:val="365F91" w:themeColor="accent1" w:themeShade="BF"/>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9B67FA">
      <w:pPr>
        <w:pStyle w:val="Default"/>
        <w:rPr>
          <w:rFonts w:ascii="Arial" w:hAnsi="Arial" w:cs="Arial"/>
          <w:color w:val="auto"/>
        </w:rPr>
      </w:pP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1"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2"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w:t>
      </w:r>
      <w:proofErr w:type="gramStart"/>
      <w:r w:rsidRPr="00C960E1">
        <w:rPr>
          <w:rFonts w:ascii="Arial" w:hAnsi="Arial" w:cs="Arial"/>
          <w:szCs w:val="24"/>
        </w:rPr>
        <w:t>fashion</w:t>
      </w:r>
      <w:proofErr w:type="gramEnd"/>
      <w:r w:rsidRPr="00C960E1">
        <w:rPr>
          <w:rFonts w:ascii="Arial" w:hAnsi="Arial" w:cs="Arial"/>
          <w:szCs w:val="24"/>
        </w:rPr>
        <w:t>.</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3AF" w14:textId="77777777" w:rsidR="001B19F8" w:rsidRDefault="001B19F8">
      <w:r>
        <w:separator/>
      </w:r>
    </w:p>
  </w:endnote>
  <w:endnote w:type="continuationSeparator" w:id="0">
    <w:p w14:paraId="039F2067" w14:textId="77777777" w:rsidR="001B19F8" w:rsidRDefault="001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AC" w14:textId="77777777" w:rsidR="00BA6FC0" w:rsidRDefault="00BA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524" w14:textId="77777777" w:rsidR="00BA6FC0" w:rsidRDefault="00BA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146" w14:textId="77777777" w:rsidR="00BA6FC0" w:rsidRDefault="00BA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6E2C" w14:textId="77777777" w:rsidR="001B19F8" w:rsidRDefault="001B19F8">
      <w:r>
        <w:separator/>
      </w:r>
    </w:p>
  </w:footnote>
  <w:footnote w:type="continuationSeparator" w:id="0">
    <w:p w14:paraId="3B9A3AF1" w14:textId="77777777" w:rsidR="001B19F8" w:rsidRDefault="001B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964" w14:textId="77777777" w:rsidR="00BA6FC0" w:rsidRDefault="00BA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A72" w14:textId="335B2AB1" w:rsidR="00BA6FC0" w:rsidRDefault="00BA6FC0">
    <w:pPr>
      <w:pStyle w:val="Header"/>
    </w:pPr>
    <w:r>
      <w:rPr>
        <w:noProof/>
        <w:snapToGrid/>
      </w:rPr>
      <w:drawing>
        <wp:inline distT="0" distB="0" distL="0" distR="0" wp14:anchorId="4B8187C4" wp14:editId="257418EF">
          <wp:extent cx="2964766" cy="320040"/>
          <wp:effectExtent l="0" t="0" r="7620" b="3810"/>
          <wp:docPr id="1817730183" name="Picture 181773018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0183" name="Picture 181773018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57A44237">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13351F"/>
    <w:rsid w:val="00147C01"/>
    <w:rsid w:val="00170C9D"/>
    <w:rsid w:val="00177F64"/>
    <w:rsid w:val="001A45C3"/>
    <w:rsid w:val="001B0EEF"/>
    <w:rsid w:val="001B19F8"/>
    <w:rsid w:val="001B215E"/>
    <w:rsid w:val="001F77BF"/>
    <w:rsid w:val="001F7BF0"/>
    <w:rsid w:val="002000B9"/>
    <w:rsid w:val="0022133A"/>
    <w:rsid w:val="00233ABF"/>
    <w:rsid w:val="00233B8A"/>
    <w:rsid w:val="00252359"/>
    <w:rsid w:val="00261612"/>
    <w:rsid w:val="00261A12"/>
    <w:rsid w:val="00263AE5"/>
    <w:rsid w:val="00275853"/>
    <w:rsid w:val="002816F7"/>
    <w:rsid w:val="002C51F2"/>
    <w:rsid w:val="002D7ECE"/>
    <w:rsid w:val="002F5F83"/>
    <w:rsid w:val="003038EE"/>
    <w:rsid w:val="00311AE4"/>
    <w:rsid w:val="00316138"/>
    <w:rsid w:val="00331101"/>
    <w:rsid w:val="00343899"/>
    <w:rsid w:val="0037401D"/>
    <w:rsid w:val="0038475E"/>
    <w:rsid w:val="003913D7"/>
    <w:rsid w:val="003A5AA9"/>
    <w:rsid w:val="003B3DDB"/>
    <w:rsid w:val="003E476E"/>
    <w:rsid w:val="00410499"/>
    <w:rsid w:val="0043155F"/>
    <w:rsid w:val="00432726"/>
    <w:rsid w:val="00441533"/>
    <w:rsid w:val="00444F73"/>
    <w:rsid w:val="00452E8B"/>
    <w:rsid w:val="004736CF"/>
    <w:rsid w:val="00484BF2"/>
    <w:rsid w:val="0049544E"/>
    <w:rsid w:val="004A234C"/>
    <w:rsid w:val="004B0E8E"/>
    <w:rsid w:val="004C51A3"/>
    <w:rsid w:val="004D4AEC"/>
    <w:rsid w:val="004F0421"/>
    <w:rsid w:val="00503DC7"/>
    <w:rsid w:val="005476CB"/>
    <w:rsid w:val="00551EE6"/>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466CF"/>
    <w:rsid w:val="007A688B"/>
    <w:rsid w:val="00862124"/>
    <w:rsid w:val="008652B5"/>
    <w:rsid w:val="0088759E"/>
    <w:rsid w:val="008A0700"/>
    <w:rsid w:val="008A0AD2"/>
    <w:rsid w:val="008C39B2"/>
    <w:rsid w:val="008D0876"/>
    <w:rsid w:val="0093191F"/>
    <w:rsid w:val="00940E60"/>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4BD5"/>
    <w:rsid w:val="00AD05F8"/>
    <w:rsid w:val="00AD2890"/>
    <w:rsid w:val="00AF5829"/>
    <w:rsid w:val="00B13C30"/>
    <w:rsid w:val="00B14478"/>
    <w:rsid w:val="00B14D54"/>
    <w:rsid w:val="00B1672C"/>
    <w:rsid w:val="00B23677"/>
    <w:rsid w:val="00B540F0"/>
    <w:rsid w:val="00B85E92"/>
    <w:rsid w:val="00BA5C3B"/>
    <w:rsid w:val="00BA6FC0"/>
    <w:rsid w:val="00BA7E33"/>
    <w:rsid w:val="00BD5D95"/>
    <w:rsid w:val="00BF1F5A"/>
    <w:rsid w:val="00C05A35"/>
    <w:rsid w:val="00C05CEC"/>
    <w:rsid w:val="00C10D56"/>
    <w:rsid w:val="00C24529"/>
    <w:rsid w:val="00C32F70"/>
    <w:rsid w:val="00C8169A"/>
    <w:rsid w:val="00C86895"/>
    <w:rsid w:val="00C87D0C"/>
    <w:rsid w:val="00C960E1"/>
    <w:rsid w:val="00CC5488"/>
    <w:rsid w:val="00CF1678"/>
    <w:rsid w:val="00D46EA4"/>
    <w:rsid w:val="00D5606E"/>
    <w:rsid w:val="00D65155"/>
    <w:rsid w:val="00D7139A"/>
    <w:rsid w:val="00D77704"/>
    <w:rsid w:val="00D857C1"/>
    <w:rsid w:val="00DA5E09"/>
    <w:rsid w:val="00E17DFE"/>
    <w:rsid w:val="00E22DDF"/>
    <w:rsid w:val="00E4198A"/>
    <w:rsid w:val="00E609A9"/>
    <w:rsid w:val="00E85064"/>
    <w:rsid w:val="00EB3BB9"/>
    <w:rsid w:val="00ED008C"/>
    <w:rsid w:val="00ED0EA7"/>
    <w:rsid w:val="00ED3A02"/>
    <w:rsid w:val="00ED5AB0"/>
    <w:rsid w:val="00EF112D"/>
    <w:rsid w:val="00F23F09"/>
    <w:rsid w:val="00F37657"/>
    <w:rsid w:val="00F426FC"/>
    <w:rsid w:val="00F547C2"/>
    <w:rsid w:val="00FA08E5"/>
    <w:rsid w:val="00FA3569"/>
    <w:rsid w:val="00FA3DF9"/>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u.edu/ope/aps/202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7028</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8326</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2025-10-10T19:59:00Z</dcterms:created>
  <dcterms:modified xsi:type="dcterms:W3CDTF">2025-10-17T21:16:00Z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